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BC5C82" w:rsidRPr="00F160DC" w:rsidTr="00966FD7">
        <w:trPr>
          <w:trHeight w:val="3829"/>
        </w:trPr>
        <w:tc>
          <w:tcPr>
            <w:tcW w:w="5070" w:type="dxa"/>
          </w:tcPr>
          <w:p w:rsidR="00BC5C82" w:rsidRPr="00F160DC" w:rsidRDefault="00BC5C82" w:rsidP="00F160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b/>
                <w:sz w:val="24"/>
                <w:szCs w:val="24"/>
              </w:rPr>
              <w:t>УПРАВЛЕНИЕ ОБРАЗОВАНИЯ</w:t>
            </w:r>
          </w:p>
          <w:p w:rsidR="00BC5C82" w:rsidRPr="00F160DC" w:rsidRDefault="00BC5C82" w:rsidP="00F160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b/>
                <w:sz w:val="24"/>
                <w:szCs w:val="24"/>
              </w:rPr>
              <w:t>АРТЕМОВСКОГО</w:t>
            </w:r>
          </w:p>
          <w:p w:rsidR="00BC5C82" w:rsidRPr="00F160DC" w:rsidRDefault="00BC5C82" w:rsidP="00F160DC">
            <w:pPr>
              <w:ind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b/>
                <w:sz w:val="24"/>
                <w:szCs w:val="24"/>
              </w:rPr>
              <w:t>ГОРОДСКОГО ОКРУГА</w:t>
            </w:r>
          </w:p>
          <w:p w:rsidR="00BC5C82" w:rsidRPr="00F160DC" w:rsidRDefault="00BC5C82" w:rsidP="00F160DC">
            <w:pPr>
              <w:ind w:right="31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C5C82" w:rsidRPr="00F160DC" w:rsidRDefault="00BC5C82" w:rsidP="00F160DC">
            <w:pPr>
              <w:ind w:right="31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sz w:val="24"/>
                <w:szCs w:val="24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F160DC">
                <w:rPr>
                  <w:rFonts w:ascii="Liberation Serif" w:hAnsi="Liberation Serif"/>
                  <w:sz w:val="24"/>
                  <w:szCs w:val="24"/>
                </w:rPr>
                <w:t>18, г</w:t>
              </w:r>
            </w:smartTag>
            <w:r w:rsidRPr="00F160DC">
              <w:rPr>
                <w:rFonts w:ascii="Liberation Serif" w:hAnsi="Liberation Serif"/>
                <w:sz w:val="24"/>
                <w:szCs w:val="24"/>
              </w:rPr>
              <w:t>. Артемовский</w:t>
            </w:r>
          </w:p>
          <w:p w:rsidR="00BC5C82" w:rsidRPr="00F160DC" w:rsidRDefault="00BC5C82" w:rsidP="00F160DC">
            <w:pPr>
              <w:ind w:right="31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sz w:val="24"/>
                <w:szCs w:val="24"/>
              </w:rPr>
              <w:t>Свердловской области, 623780</w:t>
            </w:r>
          </w:p>
          <w:p w:rsidR="00BC5C82" w:rsidRPr="00F160DC" w:rsidRDefault="00BC5C82" w:rsidP="00F160DC">
            <w:pPr>
              <w:tabs>
                <w:tab w:val="left" w:pos="6413"/>
              </w:tabs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sz w:val="24"/>
                <w:szCs w:val="24"/>
              </w:rPr>
              <w:t>Телефон (34363) 2-48-73</w:t>
            </w:r>
          </w:p>
          <w:p w:rsidR="00BC5C82" w:rsidRPr="00F160DC" w:rsidRDefault="00BC5C82" w:rsidP="00F160DC">
            <w:pPr>
              <w:tabs>
                <w:tab w:val="left" w:pos="6413"/>
              </w:tabs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sz w:val="24"/>
                <w:szCs w:val="24"/>
              </w:rPr>
              <w:t>Факс (34363) 2-46-47</w:t>
            </w:r>
          </w:p>
          <w:p w:rsidR="00BC5C82" w:rsidRPr="00F160DC" w:rsidRDefault="00BC5C82" w:rsidP="00F160DC">
            <w:pPr>
              <w:tabs>
                <w:tab w:val="left" w:pos="6413"/>
              </w:tabs>
              <w:ind w:right="17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b/>
                <w:sz w:val="24"/>
                <w:szCs w:val="24"/>
              </w:rPr>
              <w:t>е-</w:t>
            </w:r>
            <w:r w:rsidRPr="00F160D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 w:rsidRPr="00F160DC">
              <w:rPr>
                <w:rFonts w:ascii="Liberation Serif" w:hAnsi="Liberation Serif"/>
                <w:b/>
                <w:sz w:val="24"/>
                <w:szCs w:val="24"/>
              </w:rPr>
              <w:t xml:space="preserve">: </w:t>
            </w:r>
            <w:proofErr w:type="spellStart"/>
            <w:r w:rsidRPr="00F160D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artuo</w:t>
            </w:r>
            <w:proofErr w:type="spellEnd"/>
            <w:r w:rsidRPr="00F160DC">
              <w:rPr>
                <w:rFonts w:ascii="Liberation Serif" w:hAnsi="Liberation Serif"/>
                <w:b/>
                <w:sz w:val="24"/>
                <w:szCs w:val="24"/>
              </w:rPr>
              <w:t xml:space="preserve"> _02@</w:t>
            </w:r>
            <w:r w:rsidRPr="00F160D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 w:rsidRPr="00F160DC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proofErr w:type="spellStart"/>
            <w:r w:rsidRPr="00F160D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C4798C" w:rsidRPr="00F160DC" w:rsidRDefault="00BC5C82" w:rsidP="00F160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C51E37">
              <w:rPr>
                <w:rFonts w:ascii="Liberation Serif" w:hAnsi="Liberation Serif"/>
                <w:sz w:val="24"/>
                <w:szCs w:val="24"/>
              </w:rPr>
              <w:t>30.09.2019</w:t>
            </w:r>
            <w:r w:rsidRPr="00F160D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4798C" w:rsidRPr="00F160DC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C51E37">
              <w:rPr>
                <w:rFonts w:ascii="Liberation Serif" w:hAnsi="Liberation Serif"/>
                <w:sz w:val="24"/>
                <w:szCs w:val="24"/>
              </w:rPr>
              <w:t>01-33/646</w:t>
            </w:r>
          </w:p>
          <w:p w:rsidR="00BC5C82" w:rsidRPr="00F160DC" w:rsidRDefault="00C4798C" w:rsidP="00F160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sz w:val="24"/>
                <w:szCs w:val="24"/>
              </w:rPr>
              <w:t>на № _______</w:t>
            </w:r>
            <w:r w:rsidR="00BC5C82" w:rsidRPr="00F160DC">
              <w:rPr>
                <w:rFonts w:ascii="Liberation Serif" w:hAnsi="Liberation Serif"/>
                <w:sz w:val="24"/>
                <w:szCs w:val="24"/>
              </w:rPr>
              <w:t>__ от______________</w:t>
            </w:r>
          </w:p>
          <w:p w:rsidR="00BC5C82" w:rsidRPr="00F160DC" w:rsidRDefault="00BC5C82" w:rsidP="00F160DC">
            <w:pPr>
              <w:ind w:right="-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C5C82" w:rsidRPr="00F160DC" w:rsidRDefault="00F871B7" w:rsidP="00F160DC">
            <w:pPr>
              <w:ind w:right="-1"/>
              <w:rPr>
                <w:rFonts w:ascii="Liberation Serif" w:hAnsi="Liberation Serif"/>
                <w:sz w:val="28"/>
              </w:rPr>
            </w:pPr>
            <w:r w:rsidRPr="00F160DC">
              <w:rPr>
                <w:rFonts w:ascii="Liberation Serif" w:hAnsi="Liberation Serif"/>
                <w:sz w:val="28"/>
              </w:rPr>
              <w:t>О предоставлении компенсации платы, взимаемой с родителей (законных представителей) за присмотр и уход за детьми</w:t>
            </w:r>
          </w:p>
        </w:tc>
        <w:tc>
          <w:tcPr>
            <w:tcW w:w="4677" w:type="dxa"/>
          </w:tcPr>
          <w:p w:rsidR="00BC5C82" w:rsidRPr="00F160DC" w:rsidRDefault="00BC5C82" w:rsidP="00F160DC">
            <w:pPr>
              <w:ind w:left="351"/>
              <w:rPr>
                <w:rFonts w:ascii="Liberation Serif" w:hAnsi="Liberation Serif"/>
                <w:sz w:val="28"/>
                <w:szCs w:val="28"/>
              </w:rPr>
            </w:pPr>
          </w:p>
          <w:p w:rsidR="00427BA6" w:rsidRPr="00F160DC" w:rsidRDefault="00427BA6" w:rsidP="00F160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160DC">
              <w:rPr>
                <w:rFonts w:ascii="Liberation Serif" w:hAnsi="Liberation Serif"/>
                <w:sz w:val="28"/>
                <w:szCs w:val="28"/>
              </w:rPr>
              <w:t xml:space="preserve">Руководителям муниципальных образовательных организаций, </w:t>
            </w:r>
            <w:proofErr w:type="gramStart"/>
            <w:r w:rsidRPr="00F160DC">
              <w:rPr>
                <w:rFonts w:ascii="Liberation Serif" w:hAnsi="Liberation Serif"/>
                <w:sz w:val="28"/>
                <w:szCs w:val="28"/>
              </w:rPr>
              <w:t>осуществляющих  образовательную</w:t>
            </w:r>
            <w:proofErr w:type="gramEnd"/>
            <w:r w:rsidRPr="00F160DC">
              <w:rPr>
                <w:rFonts w:ascii="Liberation Serif" w:hAnsi="Liberation Serif"/>
                <w:sz w:val="28"/>
                <w:szCs w:val="28"/>
              </w:rPr>
              <w:t xml:space="preserve"> деятельность по образовательным программам дошкольного образования</w:t>
            </w:r>
          </w:p>
          <w:p w:rsidR="00BC5C82" w:rsidRPr="00F160DC" w:rsidRDefault="00BC5C82" w:rsidP="00F160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27815" w:rsidRPr="00F160DC" w:rsidRDefault="00C27815" w:rsidP="00F160DC">
      <w:pPr>
        <w:rPr>
          <w:rFonts w:ascii="Liberation Serif" w:hAnsi="Liberation Serif"/>
          <w:sz w:val="28"/>
        </w:rPr>
      </w:pPr>
    </w:p>
    <w:p w:rsidR="00F3107E" w:rsidRPr="00F160DC" w:rsidRDefault="00F3107E" w:rsidP="00F160DC">
      <w:pPr>
        <w:jc w:val="center"/>
        <w:rPr>
          <w:rFonts w:ascii="Liberation Serif" w:hAnsi="Liberation Serif"/>
          <w:sz w:val="28"/>
        </w:rPr>
      </w:pPr>
    </w:p>
    <w:p w:rsidR="00C66723" w:rsidRPr="00F160DC" w:rsidRDefault="00C66723" w:rsidP="00F160DC">
      <w:pPr>
        <w:jc w:val="center"/>
        <w:rPr>
          <w:rFonts w:ascii="Liberation Serif" w:hAnsi="Liberation Serif"/>
          <w:sz w:val="28"/>
        </w:rPr>
      </w:pPr>
      <w:r w:rsidRPr="00F160DC">
        <w:rPr>
          <w:rFonts w:ascii="Liberation Serif" w:hAnsi="Liberation Serif"/>
          <w:sz w:val="28"/>
        </w:rPr>
        <w:t>Уважаемые руководители!</w:t>
      </w:r>
    </w:p>
    <w:p w:rsidR="00C66723" w:rsidRPr="00F160DC" w:rsidRDefault="00C66723" w:rsidP="00F160DC">
      <w:pPr>
        <w:rPr>
          <w:rFonts w:ascii="Liberation Serif" w:hAnsi="Liberation Serif"/>
          <w:sz w:val="28"/>
        </w:rPr>
      </w:pPr>
    </w:p>
    <w:p w:rsidR="00F871B7" w:rsidRPr="00F160DC" w:rsidRDefault="007474B1" w:rsidP="00F160DC">
      <w:pPr>
        <w:pStyle w:val="a8"/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Н</w:t>
      </w:r>
      <w:r w:rsidR="003A68F3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аправляе</w:t>
      </w: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м</w:t>
      </w:r>
      <w:r w:rsidR="003A68F3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для </w:t>
      </w:r>
      <w:r w:rsidR="00FD1AF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изучения и </w:t>
      </w:r>
      <w:r w:rsidR="003A68F3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организации работы </w:t>
      </w:r>
      <w:r w:rsidR="00F871B7" w:rsidRPr="00F160DC">
        <w:rPr>
          <w:rFonts w:ascii="Liberation Serif" w:hAnsi="Liberation Serif"/>
          <w:sz w:val="28"/>
          <w:lang w:val="ru-RU"/>
        </w:rPr>
        <w:t>по предоставлению компенсации платы, взимаемой с родителей (законных представителей) за присмотр и уход за детьми</w:t>
      </w:r>
      <w:r w:rsidR="00F871B7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, осваивающими образовательные программы дошкольного образования в организациях, осуществляющих образовательную деятельность следующие документы:</w:t>
      </w:r>
    </w:p>
    <w:p w:rsidR="002A0541" w:rsidRPr="00F160DC" w:rsidRDefault="002A0541" w:rsidP="00F160DC">
      <w:pPr>
        <w:pStyle w:val="a8"/>
        <w:numPr>
          <w:ilvl w:val="0"/>
          <w:numId w:val="2"/>
        </w:numPr>
        <w:tabs>
          <w:tab w:val="left" w:pos="993"/>
        </w:tabs>
        <w:spacing w:before="0" w:after="0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Закон Свердловской области от 02 августа 2019 года № 70-ОЗ «О внесении изменений в статью 23 Закона Свердловской области «Об образовании в Свердловской области»</w:t>
      </w:r>
      <w:r w:rsid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(далее – Закон Свердловской области </w:t>
      </w:r>
      <w:r w:rsidR="00F160DC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02 августа 2019 года № 70-ОЗ</w:t>
      </w:r>
      <w:r w:rsid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BB6F38" w:rsidRDefault="00026526" w:rsidP="00BB6F38">
      <w:pPr>
        <w:pStyle w:val="a8"/>
        <w:numPr>
          <w:ilvl w:val="0"/>
          <w:numId w:val="2"/>
        </w:numPr>
        <w:tabs>
          <w:tab w:val="left" w:pos="993"/>
        </w:tabs>
        <w:spacing w:before="0" w:after="0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Постановление Правительства Свердловской области от 18 сентября 2019 г. № 591-ПП «О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</w:t>
      </w:r>
      <w:r w:rsid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(далее – постановление </w:t>
      </w:r>
      <w:r w:rsidR="00F160DC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Правительства Свердловской области </w:t>
      </w:r>
      <w:r w:rsid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от 18 сентября 2019 года </w:t>
      </w:r>
      <w:r w:rsidR="00F160DC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№ 591-ПП</w:t>
      </w:r>
      <w:r w:rsid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);</w:t>
      </w:r>
    </w:p>
    <w:p w:rsidR="00F20ACE" w:rsidRDefault="00BB6F38" w:rsidP="00F20ACE">
      <w:pPr>
        <w:pStyle w:val="a8"/>
        <w:numPr>
          <w:ilvl w:val="0"/>
          <w:numId w:val="2"/>
        </w:numPr>
        <w:tabs>
          <w:tab w:val="left" w:pos="993"/>
        </w:tabs>
        <w:spacing w:before="0" w:after="0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Постановление Правительства Свердловской области 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от 4 марта 2016 г. № 150-ПП «О</w:t>
      </w:r>
      <w:r w:rsidRP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б установлении максимального и среднего размера платы,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взимаемой с родителей (законных представителей) за присмотр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и уход за детьми в государственных образовательных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организациях С</w:t>
      </w:r>
      <w:r w:rsidRP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вердловской области и муниципальных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образовательных организациях, реализующих образовательную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программу дошкольного образования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(далее - п</w:t>
      </w:r>
      <w:r w:rsidRP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остановление Правительства Свердловской области 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от 4 марта 2016 г. № 150-ПП);</w:t>
      </w:r>
    </w:p>
    <w:p w:rsidR="002A0541" w:rsidRPr="00F20ACE" w:rsidRDefault="002A0541" w:rsidP="00F20ACE">
      <w:pPr>
        <w:pStyle w:val="a8"/>
        <w:numPr>
          <w:ilvl w:val="0"/>
          <w:numId w:val="2"/>
        </w:numPr>
        <w:tabs>
          <w:tab w:val="left" w:pos="993"/>
        </w:tabs>
        <w:spacing w:before="0" w:after="0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20ACE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Постановление Правительства Свердловской области от 18 декабря 2013 N 1548-ПП «О компенсации платы, взимаемой с родителей (законных </w:t>
      </w:r>
      <w:r w:rsidRPr="00F20ACE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lastRenderedPageBreak/>
        <w:t>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F160DC" w:rsidRPr="00F20ACE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» (далее - постановление Правительства Свердловской области от 18 декабря 2013 N 1548-ПП).</w:t>
      </w:r>
    </w:p>
    <w:p w:rsidR="003A68F3" w:rsidRPr="00F160DC" w:rsidRDefault="002A0541" w:rsidP="00F4284A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Дополнительно направляем с</w:t>
      </w:r>
      <w:r w:rsidR="007474B1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равнительный анализ недействующей и действующей редакции полного текста </w:t>
      </w:r>
      <w:r w:rsid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</w:t>
      </w:r>
      <w:r w:rsidR="00F160DC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остановлени</w:t>
      </w:r>
      <w:r w:rsidR="00F4284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я</w:t>
      </w:r>
      <w:r w:rsid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F160DC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Правительства Свердловской области от 18 декабря 2013 N 1548-ПП</w:t>
      </w:r>
      <w:r w:rsid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.</w:t>
      </w:r>
    </w:p>
    <w:p w:rsidR="00FE4F16" w:rsidRDefault="00FE4F16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Обращаем внимание на основные моменты изменений.</w:t>
      </w:r>
    </w:p>
    <w:p w:rsidR="00F160DC" w:rsidRPr="00F160DC" w:rsidRDefault="00F160DC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Законом Свердловской области от 2 августа 2019 года № 70-03 внесены изменения, предусматривающие с 1 сентября 2019 года предоставление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компенсация), семьям, среднедушевой доход которых не превышает полутора величин прожиточного минимума на душу населения, установленного в Свердловской области. При этом граждане, которым до вступления в силу указанного закона назначена компенсация, сохраняют право на ее получение независимо от размера среднедушевого дохода семьи.</w:t>
      </w:r>
    </w:p>
    <w:p w:rsidR="00F160DC" w:rsidRPr="00F160DC" w:rsidRDefault="00F160DC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 целях реализации Закона Свердловской области от 2 августа 2019 года № 70-03 принято постановление Правительства Свердловской области от 18.09.2019 № 591-ПП.</w:t>
      </w:r>
    </w:p>
    <w:p w:rsidR="00F160DC" w:rsidRDefault="00F160DC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Постановлением Правительства Свердловской области от 18.09.2019 № 591-ПП внесены изменения:</w:t>
      </w:r>
    </w:p>
    <w:p w:rsidR="005B0980" w:rsidRPr="00FE4F16" w:rsidRDefault="00FE4F16" w:rsidP="00BB6F38">
      <w:pPr>
        <w:pStyle w:val="ConsPlusNormal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5B0980" w:rsidRPr="00FE4F1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Pr="00FE4F16">
        <w:rPr>
          <w:rFonts w:ascii="Liberation Serif" w:hAnsi="Liberation Serif"/>
          <w:sz w:val="28"/>
          <w:szCs w:val="28"/>
        </w:rPr>
        <w:t xml:space="preserve"> постановление Правительства Свердловской области от 18.12.2013 № 1548-ПП, в том числе, в части дополнения перечня документов, необходимых для получения компенсации, справкой о среднедушевом доходе семьи. </w:t>
      </w:r>
      <w:r w:rsidR="005B0980" w:rsidRPr="00FE4F16">
        <w:rPr>
          <w:rFonts w:ascii="Liberation Serif" w:hAnsi="Liberation Serif"/>
          <w:sz w:val="28"/>
          <w:szCs w:val="28"/>
        </w:rP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 Порядок выдачи справки о среднедушевом доходе семьи для предоставления компенсации устанавливается Министерством социальной</w:t>
      </w:r>
      <w:r>
        <w:rPr>
          <w:rFonts w:ascii="Liberation Serif" w:hAnsi="Liberation Serif"/>
          <w:sz w:val="28"/>
          <w:szCs w:val="28"/>
        </w:rPr>
        <w:t xml:space="preserve"> политики Свердловской области.</w:t>
      </w:r>
    </w:p>
    <w:p w:rsidR="00F160DC" w:rsidRDefault="005B0980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5B098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настоящее время приказ </w:t>
      </w: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Министерств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а</w:t>
      </w: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социальной политики Свердловской области «Об утверждении Порядка выдачи справки о среднедушевом доходе семьи для предоставления компенсац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ии платы, взимаемой с родителей </w:t>
      </w: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="00F20ACE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(далее – </w:t>
      </w:r>
      <w:proofErr w:type="gramStart"/>
      <w:r w:rsidR="00F20ACE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приказ) </w:t>
      </w: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5B098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проходит</w:t>
      </w:r>
      <w:proofErr w:type="gramEnd"/>
      <w:r w:rsidRPr="005B098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согла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сование в установленном порядке.</w:t>
      </w:r>
    </w:p>
    <w:p w:rsidR="00FF19E0" w:rsidRDefault="00FE4F16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2.  </w:t>
      </w:r>
      <w:r w:rsidR="00BB6F3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</w:t>
      </w:r>
      <w:r w:rsidR="00F160DC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постановление Правительства Свердловской области от 04.03.2016 № 150-ПП, в том числе, в части установления среднего </w:t>
      </w:r>
      <w:r w:rsidR="00930B49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размера</w:t>
      </w:r>
      <w:r w:rsidR="00F160DC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платы дифференцировано по муниципальным образованиям. </w:t>
      </w:r>
    </w:p>
    <w:p w:rsidR="00FF19E0" w:rsidRPr="00FF19E0" w:rsidRDefault="00FF19E0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Установ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лены максимальный размер платы </w:t>
      </w: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за присмотр и уход за детьми для каждого муниципального образования, расположенного на территории </w:t>
      </w: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lastRenderedPageBreak/>
        <w:t>Свердловской области, в зависимости от условий присмотра и ухода за детьми (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Артемовском городском округе – 2100 рублей) и </w:t>
      </w: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средний размер платы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за присмотр и уход в зависимости от максимального размера платы, в следующих размерах:</w:t>
      </w:r>
    </w:p>
    <w:p w:rsidR="00FF19E0" w:rsidRPr="00FF19E0" w:rsidRDefault="00FF19E0" w:rsidP="00BB6F38">
      <w:pPr>
        <w:pStyle w:val="a8"/>
        <w:numPr>
          <w:ilvl w:val="0"/>
          <w:numId w:val="3"/>
        </w:numPr>
        <w:tabs>
          <w:tab w:val="left" w:pos="284"/>
          <w:tab w:val="left" w:pos="993"/>
        </w:tabs>
        <w:spacing w:before="0" w:after="0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1284 рубля - при максимальном размере платы до 1499,99 рубля включительно;</w:t>
      </w:r>
    </w:p>
    <w:p w:rsidR="00FF19E0" w:rsidRPr="00FF19E0" w:rsidRDefault="00FF19E0" w:rsidP="00BB6F38">
      <w:pPr>
        <w:pStyle w:val="a8"/>
        <w:numPr>
          <w:ilvl w:val="0"/>
          <w:numId w:val="3"/>
        </w:numPr>
        <w:tabs>
          <w:tab w:val="left" w:pos="284"/>
          <w:tab w:val="left" w:pos="993"/>
        </w:tabs>
        <w:spacing w:before="0" w:after="0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1758 рублей - при максимальном размере платы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от 1500 до 1999,99 рублей</w:t>
      </w: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FF19E0" w:rsidRPr="00FF19E0" w:rsidRDefault="00FF19E0" w:rsidP="00BB6F38">
      <w:pPr>
        <w:pStyle w:val="a8"/>
        <w:numPr>
          <w:ilvl w:val="0"/>
          <w:numId w:val="3"/>
        </w:numPr>
        <w:tabs>
          <w:tab w:val="left" w:pos="284"/>
          <w:tab w:val="left" w:pos="993"/>
        </w:tabs>
        <w:spacing w:before="0" w:after="0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2262 рубля - при максимальном размере платы от 2000 до 2499,99 рублей;</w:t>
      </w:r>
    </w:p>
    <w:p w:rsidR="00FF19E0" w:rsidRPr="00FF19E0" w:rsidRDefault="00FF19E0" w:rsidP="00BB6F38">
      <w:pPr>
        <w:pStyle w:val="a8"/>
        <w:numPr>
          <w:ilvl w:val="0"/>
          <w:numId w:val="3"/>
        </w:numPr>
        <w:tabs>
          <w:tab w:val="left" w:pos="284"/>
          <w:tab w:val="left" w:pos="993"/>
        </w:tabs>
        <w:spacing w:before="0" w:after="0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2761 рубль - при максимальном размере платы от 2500 до 2999,99 рублей;</w:t>
      </w:r>
    </w:p>
    <w:p w:rsidR="00FF19E0" w:rsidRDefault="00FF19E0" w:rsidP="00BB6F38">
      <w:pPr>
        <w:pStyle w:val="a8"/>
        <w:numPr>
          <w:ilvl w:val="0"/>
          <w:numId w:val="3"/>
        </w:numPr>
        <w:tabs>
          <w:tab w:val="left" w:pos="284"/>
          <w:tab w:val="left" w:pos="993"/>
        </w:tabs>
        <w:spacing w:before="0" w:after="0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F19E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3183 рубля - при максимальном размере платы свыше 3000 рублей.</w:t>
      </w:r>
    </w:p>
    <w:p w:rsidR="00FD1AF6" w:rsidRDefault="00F160DC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При этом гражданам, которым право на получение компенсации сохранено независимо от размера среднедушевого дохода семьи, компенсация выплачивается исходя из среднего размера платы, установленного до вступления в силу постановления Правительства Свердловской области от 18.09.2019 № 591-ПП, то есть исходя из суммы 1284 рубля в месяц.</w:t>
      </w:r>
    </w:p>
    <w:p w:rsidR="00F160DC" w:rsidRPr="00F160DC" w:rsidRDefault="00F160DC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Обращаем внимание, что с 1 сентября 2019 года справка о среднедушевом доходе семьи для предоставления компенсации является обязательным документом для принятия решения о предоставлении компенсации, в связи с чем, до вступления в силу приказа граждане, впервые обратившиеся за предоставлением компенсации после 1 сентября 2019 года, в сводные реестры лиц, имеющих право на компенсацию, включаться не должны.</w:t>
      </w:r>
    </w:p>
    <w:p w:rsidR="00F160DC" w:rsidRPr="00F160DC" w:rsidRDefault="00F160DC" w:rsidP="00BB6F38">
      <w:pPr>
        <w:pStyle w:val="a8"/>
        <w:tabs>
          <w:tab w:val="left" w:pos="993"/>
        </w:tabs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Вместе с тем, гражданам, обратившимся за предоставлением компенсации до 31 декабря 2019 года включительно, компенсация будет предоставляться с 1 сентября 2019 года, но не ранее возникновения права на ее получение, с доплатой за прошлое время.</w:t>
      </w:r>
    </w:p>
    <w:p w:rsidR="00026526" w:rsidRPr="00F160DC" w:rsidRDefault="007474B1" w:rsidP="00BB6F38">
      <w:pPr>
        <w:pStyle w:val="a8"/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Рекомендуем</w:t>
      </w:r>
      <w:r w:rsidR="003A68F3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BC4E2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изучить направленные документы и </w:t>
      </w:r>
      <w:r w:rsidR="00026526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организовать работу по предоставлению компенсации с учетом указанных изменений.</w:t>
      </w:r>
    </w:p>
    <w:p w:rsidR="00026526" w:rsidRPr="00F160DC" w:rsidRDefault="00026526" w:rsidP="00F160DC">
      <w:pPr>
        <w:pStyle w:val="a8"/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</w:p>
    <w:p w:rsidR="005A6175" w:rsidRPr="00F160DC" w:rsidRDefault="00026526" w:rsidP="00F160DC">
      <w:pPr>
        <w:pStyle w:val="a8"/>
        <w:spacing w:before="0" w:after="0"/>
        <w:ind w:firstLine="851"/>
        <w:jc w:val="both"/>
        <w:rPr>
          <w:rFonts w:ascii="Liberation Serif" w:hAnsi="Liberation Serif"/>
          <w:sz w:val="28"/>
          <w:szCs w:val="28"/>
          <w:lang w:val="ru-RU"/>
        </w:rPr>
      </w:pPr>
      <w:r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Пр</w:t>
      </w:r>
      <w:r w:rsidR="005A6175" w:rsidRPr="00F160DC">
        <w:rPr>
          <w:rFonts w:ascii="Liberation Serif" w:hAnsi="Liberation Serif"/>
          <w:sz w:val="28"/>
          <w:szCs w:val="28"/>
          <w:lang w:val="ru-RU"/>
        </w:rPr>
        <w:t xml:space="preserve">иложение: на </w:t>
      </w:r>
      <w:r w:rsidR="00BC4E2C">
        <w:rPr>
          <w:rFonts w:ascii="Liberation Serif" w:hAnsi="Liberation Serif"/>
          <w:sz w:val="28"/>
          <w:szCs w:val="28"/>
          <w:lang w:val="ru-RU"/>
        </w:rPr>
        <w:t>35</w:t>
      </w:r>
      <w:r w:rsidR="005A6175" w:rsidRPr="00F160DC">
        <w:rPr>
          <w:rFonts w:ascii="Liberation Serif" w:hAnsi="Liberation Serif"/>
          <w:sz w:val="28"/>
          <w:szCs w:val="28"/>
          <w:lang w:val="ru-RU"/>
        </w:rPr>
        <w:t xml:space="preserve"> л. в 1 экз.</w:t>
      </w:r>
    </w:p>
    <w:p w:rsidR="005A6175" w:rsidRPr="00F160DC" w:rsidRDefault="005A6175" w:rsidP="00F160DC">
      <w:pPr>
        <w:pStyle w:val="a8"/>
        <w:rPr>
          <w:rFonts w:ascii="Liberation Serif" w:hAnsi="Liberation Serif"/>
          <w:sz w:val="28"/>
          <w:szCs w:val="28"/>
          <w:lang w:val="ru-RU"/>
        </w:rPr>
      </w:pPr>
    </w:p>
    <w:p w:rsidR="00786B8C" w:rsidRPr="00F160DC" w:rsidRDefault="00A16213" w:rsidP="00F160DC">
      <w:pPr>
        <w:pStyle w:val="a8"/>
        <w:rPr>
          <w:rFonts w:ascii="Liberation Serif" w:hAnsi="Liberation Serif"/>
          <w:lang w:val="ru-RU"/>
        </w:rPr>
      </w:pPr>
      <w:r w:rsidRPr="00F160DC">
        <w:rPr>
          <w:rFonts w:ascii="Liberation Serif" w:hAnsi="Liberation Serif"/>
          <w:sz w:val="28"/>
          <w:szCs w:val="28"/>
          <w:lang w:val="ru-RU"/>
        </w:rPr>
        <w:t xml:space="preserve">Начальник </w:t>
      </w:r>
      <w:r w:rsidRPr="00F160DC">
        <w:rPr>
          <w:rFonts w:ascii="Liberation Serif" w:hAnsi="Liberation Serif"/>
          <w:sz w:val="28"/>
          <w:szCs w:val="28"/>
          <w:lang w:val="ru-RU"/>
        </w:rPr>
        <w:tab/>
      </w:r>
      <w:r w:rsidR="00786B8C" w:rsidRPr="00F160DC">
        <w:rPr>
          <w:rFonts w:ascii="Liberation Serif" w:hAnsi="Liberation Serif"/>
          <w:sz w:val="28"/>
          <w:szCs w:val="28"/>
          <w:lang w:val="ru-RU"/>
        </w:rPr>
        <w:tab/>
      </w:r>
      <w:r w:rsidR="00786B8C" w:rsidRPr="00F160DC">
        <w:rPr>
          <w:rFonts w:ascii="Liberation Serif" w:hAnsi="Liberation Serif"/>
          <w:sz w:val="28"/>
          <w:szCs w:val="28"/>
          <w:lang w:val="ru-RU"/>
        </w:rPr>
        <w:tab/>
      </w:r>
      <w:r w:rsidR="00786B8C" w:rsidRPr="00F160DC">
        <w:rPr>
          <w:rFonts w:ascii="Liberation Serif" w:hAnsi="Liberation Serif"/>
          <w:sz w:val="28"/>
          <w:szCs w:val="28"/>
          <w:lang w:val="ru-RU"/>
        </w:rPr>
        <w:tab/>
      </w:r>
      <w:r w:rsidR="003A68F3" w:rsidRPr="00C51E37">
        <w:rPr>
          <w:rFonts w:ascii="Liberation Serif" w:hAnsi="Liberation Serif"/>
          <w:sz w:val="22"/>
          <w:szCs w:val="22"/>
          <w:lang w:val="ru-RU"/>
        </w:rPr>
        <w:t xml:space="preserve">            </w:t>
      </w:r>
      <w:r w:rsidR="005A6175" w:rsidRPr="00C51E37">
        <w:rPr>
          <w:rFonts w:ascii="Liberation Serif" w:hAnsi="Liberation Serif"/>
          <w:sz w:val="22"/>
          <w:szCs w:val="22"/>
          <w:lang w:val="ru-RU"/>
        </w:rPr>
        <w:t xml:space="preserve">    </w:t>
      </w:r>
      <w:r w:rsidR="00C51E37" w:rsidRPr="00C51E37">
        <w:rPr>
          <w:rFonts w:ascii="Liberation Serif" w:hAnsi="Liberation Serif"/>
          <w:sz w:val="22"/>
          <w:szCs w:val="22"/>
          <w:lang w:val="ru-RU"/>
        </w:rPr>
        <w:t>(подписан)</w:t>
      </w:r>
      <w:r w:rsidR="005A6175" w:rsidRPr="00F160DC">
        <w:rPr>
          <w:rFonts w:ascii="Liberation Serif" w:hAnsi="Liberation Serif"/>
          <w:sz w:val="28"/>
          <w:szCs w:val="28"/>
          <w:lang w:val="ru-RU"/>
        </w:rPr>
        <w:t xml:space="preserve">      </w:t>
      </w:r>
      <w:bookmarkStart w:id="0" w:name="_GoBack"/>
      <w:bookmarkEnd w:id="0"/>
      <w:r w:rsidR="005A6175" w:rsidRPr="00F160DC">
        <w:rPr>
          <w:rFonts w:ascii="Liberation Serif" w:hAnsi="Liberation Serif"/>
          <w:sz w:val="28"/>
          <w:szCs w:val="28"/>
          <w:lang w:val="ru-RU"/>
        </w:rPr>
        <w:t xml:space="preserve">                 </w:t>
      </w:r>
      <w:r w:rsidRPr="00F160DC">
        <w:rPr>
          <w:rFonts w:ascii="Liberation Serif" w:hAnsi="Liberation Serif"/>
          <w:sz w:val="28"/>
          <w:szCs w:val="28"/>
          <w:lang w:val="ru-RU"/>
        </w:rPr>
        <w:t xml:space="preserve">          </w:t>
      </w:r>
      <w:proofErr w:type="spellStart"/>
      <w:r w:rsidR="003A68F3" w:rsidRPr="00F160DC">
        <w:rPr>
          <w:rFonts w:ascii="Liberation Serif" w:hAnsi="Liberation Serif"/>
          <w:sz w:val="28"/>
          <w:szCs w:val="28"/>
          <w:lang w:val="ru-RU"/>
        </w:rPr>
        <w:t>Н.В.Багдасарян</w:t>
      </w:r>
      <w:proofErr w:type="spellEnd"/>
    </w:p>
    <w:p w:rsidR="00786B8C" w:rsidRPr="00F160DC" w:rsidRDefault="00786B8C" w:rsidP="00F160DC">
      <w:pPr>
        <w:rPr>
          <w:rFonts w:ascii="Liberation Serif" w:hAnsi="Liberation Serif"/>
          <w:szCs w:val="28"/>
        </w:rPr>
      </w:pPr>
    </w:p>
    <w:p w:rsidR="00786B8C" w:rsidRPr="00F160DC" w:rsidRDefault="00786B8C" w:rsidP="00F160DC">
      <w:pPr>
        <w:rPr>
          <w:rFonts w:ascii="Liberation Serif" w:hAnsi="Liberation Serif"/>
          <w:szCs w:val="28"/>
        </w:rPr>
      </w:pPr>
    </w:p>
    <w:p w:rsidR="008E557F" w:rsidRPr="00F160DC" w:rsidRDefault="008E557F" w:rsidP="00F160DC">
      <w:pPr>
        <w:rPr>
          <w:rFonts w:ascii="Liberation Serif" w:hAnsi="Liberation Serif"/>
        </w:rPr>
      </w:pPr>
    </w:p>
    <w:p w:rsidR="008E557F" w:rsidRPr="00F160DC" w:rsidRDefault="008E557F" w:rsidP="00F160DC">
      <w:pPr>
        <w:shd w:val="clear" w:color="auto" w:fill="FFFFFF"/>
        <w:tabs>
          <w:tab w:val="left" w:pos="6525"/>
        </w:tabs>
        <w:ind w:right="-143"/>
        <w:jc w:val="both"/>
        <w:rPr>
          <w:rFonts w:ascii="Liberation Serif" w:hAnsi="Liberation Serif"/>
        </w:rPr>
      </w:pPr>
      <w:r w:rsidRPr="00F160DC">
        <w:rPr>
          <w:rFonts w:ascii="Liberation Serif" w:hAnsi="Liberation Serif"/>
        </w:rPr>
        <w:t>Белоглазова Любовь Валерьевна</w:t>
      </w:r>
    </w:p>
    <w:p w:rsidR="008E557F" w:rsidRPr="00F160DC" w:rsidRDefault="008E557F" w:rsidP="00F160DC">
      <w:pPr>
        <w:rPr>
          <w:rFonts w:ascii="Liberation Serif" w:hAnsi="Liberation Serif"/>
        </w:rPr>
      </w:pPr>
      <w:r w:rsidRPr="00F160DC">
        <w:rPr>
          <w:rFonts w:ascii="Liberation Serif" w:hAnsi="Liberation Serif"/>
        </w:rPr>
        <w:t xml:space="preserve">8(34363)24647, </w:t>
      </w:r>
      <w:hyperlink r:id="rId5" w:history="1">
        <w:r w:rsidRPr="00F160DC">
          <w:rPr>
            <w:rStyle w:val="a6"/>
            <w:rFonts w:ascii="Liberation Serif" w:hAnsi="Liberation Serif"/>
          </w:rPr>
          <w:t>piskova-uo@mail.ru</w:t>
        </w:r>
      </w:hyperlink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sectPr w:rsidR="009E6361" w:rsidRPr="00F160DC" w:rsidSect="005A61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7E80"/>
    <w:multiLevelType w:val="hybridMultilevel"/>
    <w:tmpl w:val="0406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53C9"/>
    <w:multiLevelType w:val="hybridMultilevel"/>
    <w:tmpl w:val="04347B36"/>
    <w:lvl w:ilvl="0" w:tplc="AC944496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F793FD8"/>
    <w:multiLevelType w:val="hybridMultilevel"/>
    <w:tmpl w:val="04347B36"/>
    <w:lvl w:ilvl="0" w:tplc="AC944496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19C0DAB"/>
    <w:multiLevelType w:val="hybridMultilevel"/>
    <w:tmpl w:val="22E04E28"/>
    <w:lvl w:ilvl="0" w:tplc="D6FCF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38"/>
    <w:rsid w:val="00023538"/>
    <w:rsid w:val="00026526"/>
    <w:rsid w:val="00061546"/>
    <w:rsid w:val="000979D4"/>
    <w:rsid w:val="000A2857"/>
    <w:rsid w:val="000D5ED7"/>
    <w:rsid w:val="000F618E"/>
    <w:rsid w:val="00112EC3"/>
    <w:rsid w:val="00141EAB"/>
    <w:rsid w:val="001607CE"/>
    <w:rsid w:val="001B32C7"/>
    <w:rsid w:val="00227E43"/>
    <w:rsid w:val="002A0541"/>
    <w:rsid w:val="00317DC4"/>
    <w:rsid w:val="003A68F3"/>
    <w:rsid w:val="003A72D4"/>
    <w:rsid w:val="003A7874"/>
    <w:rsid w:val="00400AC5"/>
    <w:rsid w:val="00427BA6"/>
    <w:rsid w:val="00461230"/>
    <w:rsid w:val="004D1BEA"/>
    <w:rsid w:val="005A6175"/>
    <w:rsid w:val="005B0980"/>
    <w:rsid w:val="006130F7"/>
    <w:rsid w:val="006B36D6"/>
    <w:rsid w:val="006E5235"/>
    <w:rsid w:val="007474B1"/>
    <w:rsid w:val="00786B8C"/>
    <w:rsid w:val="008E557F"/>
    <w:rsid w:val="00930B49"/>
    <w:rsid w:val="00955674"/>
    <w:rsid w:val="00966FD7"/>
    <w:rsid w:val="009724DE"/>
    <w:rsid w:val="00994BE0"/>
    <w:rsid w:val="009D6D74"/>
    <w:rsid w:val="009E6361"/>
    <w:rsid w:val="00A052B7"/>
    <w:rsid w:val="00A1389F"/>
    <w:rsid w:val="00A16213"/>
    <w:rsid w:val="00A36852"/>
    <w:rsid w:val="00A53443"/>
    <w:rsid w:val="00A54370"/>
    <w:rsid w:val="00A90243"/>
    <w:rsid w:val="00AD509C"/>
    <w:rsid w:val="00B8197C"/>
    <w:rsid w:val="00BB6F38"/>
    <w:rsid w:val="00BC4E2C"/>
    <w:rsid w:val="00BC5C82"/>
    <w:rsid w:val="00C211C8"/>
    <w:rsid w:val="00C27815"/>
    <w:rsid w:val="00C35A56"/>
    <w:rsid w:val="00C4798C"/>
    <w:rsid w:val="00C47AD4"/>
    <w:rsid w:val="00C51E37"/>
    <w:rsid w:val="00C66723"/>
    <w:rsid w:val="00D8700E"/>
    <w:rsid w:val="00D943DE"/>
    <w:rsid w:val="00DC4D79"/>
    <w:rsid w:val="00E04CA6"/>
    <w:rsid w:val="00E11386"/>
    <w:rsid w:val="00E80FA4"/>
    <w:rsid w:val="00E85ED2"/>
    <w:rsid w:val="00EB680D"/>
    <w:rsid w:val="00F10366"/>
    <w:rsid w:val="00F160DC"/>
    <w:rsid w:val="00F20ACE"/>
    <w:rsid w:val="00F3107E"/>
    <w:rsid w:val="00F32D96"/>
    <w:rsid w:val="00F4284A"/>
    <w:rsid w:val="00F871B7"/>
    <w:rsid w:val="00F90503"/>
    <w:rsid w:val="00FB4D18"/>
    <w:rsid w:val="00FD01A2"/>
    <w:rsid w:val="00FD1AF6"/>
    <w:rsid w:val="00FE4F16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F0C7F3-BF7A-45B3-99FD-12721651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63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9E63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3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36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E557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00AC5"/>
    <w:pPr>
      <w:ind w:left="720"/>
      <w:contextualSpacing/>
    </w:pPr>
  </w:style>
  <w:style w:type="paragraph" w:styleId="a8">
    <w:name w:val="Body Text"/>
    <w:basedOn w:val="a"/>
    <w:link w:val="a9"/>
    <w:qFormat/>
    <w:rsid w:val="003A68F3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rsid w:val="003A68F3"/>
    <w:rPr>
      <w:sz w:val="24"/>
      <w:szCs w:val="24"/>
      <w:lang w:val="en-US"/>
    </w:rPr>
  </w:style>
  <w:style w:type="paragraph" w:customStyle="1" w:styleId="ConsPlusNormal">
    <w:name w:val="ConsPlusNormal"/>
    <w:rsid w:val="005B0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kova-u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Белоглазова</cp:lastModifiedBy>
  <cp:revision>19</cp:revision>
  <cp:lastPrinted>2019-09-30T12:20:00Z</cp:lastPrinted>
  <dcterms:created xsi:type="dcterms:W3CDTF">2018-08-20T04:37:00Z</dcterms:created>
  <dcterms:modified xsi:type="dcterms:W3CDTF">2019-10-01T05:41:00Z</dcterms:modified>
</cp:coreProperties>
</file>