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0" w:rsidRPr="00156240" w:rsidRDefault="00156240" w:rsidP="00156240">
      <w:pPr>
        <w:ind w:left="-426" w:firstLine="426"/>
        <w:jc w:val="center"/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BFBFB"/>
        </w:rPr>
      </w:pPr>
      <w:r w:rsidRPr="00156240">
        <w:rPr>
          <w:rFonts w:ascii="Times New Roman" w:hAnsi="Times New Roman" w:cs="Times New Roman"/>
          <w:b/>
          <w:color w:val="171717"/>
          <w:sz w:val="28"/>
          <w:szCs w:val="28"/>
          <w:shd w:val="clear" w:color="auto" w:fill="FBFBFB"/>
        </w:rPr>
        <w:t>Кризис трех лет.</w:t>
      </w:r>
    </w:p>
    <w:p w:rsidR="00565723" w:rsidRPr="00156240" w:rsidRDefault="00156240" w:rsidP="00156240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«Все было прекрасно, наш сын рос и развивался по возрасту, пока в один момент в него будто демон вселился. Он постоянно закатывает истерики, требует, чтобы было, так как говорит он. Весь дом на ушах! Мы стали ссориться с мужем, потому что он просит меня разобраться с поведением сына, быть с ним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построже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. А я просто не могу это выносить. Я не знаю, что я сделала неправильно. У меня постоянная дилемма быть строже и наказывать или продолжать просто принимать его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таким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какой он есть и это само пройдет? Я чувствую, что не справляюсь и не знаю, что мне делать, чтобы все опять стало нормально!».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Все родители рано или поздно проходят через момент, когда ребенок отделяется от родителей, понимает, что он отдельная личность и многое может сам. И нет, я описываю не подростковый возраст – это кризис 3 лет! Не зря возрастные психологи их часто сопоставляют.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У одних он проходит чуть мягче, другие семьи сталкиваются с довольно сильными проявлениями. Но что совершенно точно, через него проходят все. Кризис 3 лет имеет следующие симптомы: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- негативизм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-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своеволие «я сам»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-протест и бунт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-упрямство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-агрессия на родителей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Чаще всего эти симптомы проявляются комплексно и имеют под собой основную задачу: противостоять взрослым, даже если их желания совпадают с потребностью ребенка, часто это отказ ради отказа.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Однако от временного «плохого» настроения эти симптомы проявляются постоянно и зачастую не имеют видимых причин извне. Несмотря на довольно неприятные поведенческие реакции ребенка, кризис 3 лет представляет собой важный этап развития, в процессе которого формируются такие качества как воля и самостоятельность.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Что происходит на психологическом уровне?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lastRenderedPageBreak/>
        <w:t xml:space="preserve">До 3 лет между мамой и малышом существует симбиотическая связь, образованная еще в период беременности. Она характеризуется уникальным образованием –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диадой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– в которой два человека живут одной психической жизнью. Это тесная взаимосвязь, образованная самой природой позволяет малышу выжить даже в самых непростых условиях, ведь мама, будто интуитивно чувствует, что что-то не так.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С 1 года до 3 лет ребенок активно познает мир, получает опыт, в результате чего у него постепенно развиваются когнитивные навыки, речь, и другие собственные психические функции.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Это запускает процесс </w:t>
      </w:r>
      <w:proofErr w:type="spell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индивидуации</w:t>
      </w:r>
      <w:proofErr w:type="spell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– относительной психической независимости от мамы, дающее представление о себе как об отдельном человеке. Ребенок начинает осознавать, что мама – это не часть его, а другой человек.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Чтобы ребенок смог обрести частичную самостоятельность ему необходимо противопоставить себя маме (и другим взрослым).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Проверяя на прочность окружающих у ребенка формируется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представление о своих способностях, сила воли для достижения желаемого, уверенность в своих силах и др. Важным условием при этом является адекватное поведение родителей, в частности: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1. Необходимо давать получать самостоятельный опыт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Опыт решения простейших жизненных задач. Если родители проявляют </w:t>
      </w:r>
      <w:proofErr w:type="spell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гиперопеку</w:t>
      </w:r>
      <w:proofErr w:type="spell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, создавая вокруг ребенка кокон, не давая набить шишки, то в дальнейшем может сформироваться тревожный, зависимый тип отношений. Ребенок будет знать, что мир не безопасен везде кроме мамы, и только около нее можно выживать. Наверняка у каждого имеются знакомые, которые живут с родителями до самой старости и не способны отделиться и жить самостоятельной жизнью.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Излишняя опека блокирует зону ближайшего развития, не давая формироваться психике естественным образом. Зона ближайшего развития, это тот потенциал, который доступен ребенку, но еще не освоен. Ограничение в самостоятельном получении опыта, в исследовании мира уменьшает этот потенциал, делая ребенка зависимым от вас.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2. Установление границ дозволенного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lastRenderedPageBreak/>
        <w:t>В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этом возрасте рекомендуется правило «Можно все, что не угрожает жизни и здоровью». Помимо свободы у ребенка должны быть обозначены границы, четкие правила, соблюдение которых неукоснительно. Например, останавливаться около проезжей части и переходить только за руку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со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взрослым. Чем больше этих правил, тем менее жестко они соблюдаются ребенком. Важно, чтобы правила были четко сформулированы и донесены до ребенка доступным для него языком. Кроме того, эти правила должны быть стабильны и постоянны, т.е. не нарушаться в зависимости от желания родителей.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3. Единая позиция родителей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Е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сли за одно и тоже поведение один родитель ребенка наказывает или ругает, а второй допускает и не обращает внимания, то у ребенка нарушаются системы координат его поведения. Границы дозволенного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смещаются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и ребенок становится еще более неуправляемым, капризным. Он не понимает, почему родители ведут себя по-разному.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Еще тяжелее, если родители начинают ругаться между собой при ребенке. В этом случае авторитет родителей рушится, ребенок теряет чувство стабильности и безопасности, которое пытается найти самостоятельно через агрессию, манипуляции и капризы. Правильнее в данном случае, договориться о единой позиции в этом вопросе без ребенка, и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в последствии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обозначать ему. Это убережет Вас от манипуляций со стороны ребенка и многих семейных конфликтов.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Кризис 3 лет – это не болезнь, это этап развития, через который проходят на пути к полноценной личности каждый человек. Его не нужно лечить, ему просто нужно дать «быть». Важно понимать, что ребенок не способен делать назло, просто потому что его когнитивные функции не способны к сложному анализу, сбору информации и умелой переработке ее в виде специального решения. Поэтому на то как будет протекать кризис 3 лет и на сколько успешными будут личностные качества, образованные в результате прохождения, влияют не только особенности личности (характера, темперамента, свойств нервной системы, физиологического здоровья), но и реакции и поведение родителей на ребенка семейная ситуация в целом.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Если Вам становится просто невозможно переносить поведения вашего трехлетки, то возможно стоит задуматься о помощи психолога. Причем не детского психолога, а специалиста по работе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со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взрослыми, т.е. с Вами. Ответьте </w:t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lastRenderedPageBreak/>
        <w:t xml:space="preserve">себе на вопросы: Что так задевает Вас в поведении и словах ребенка? Куда девается ресурс для </w:t>
      </w:r>
      <w:proofErr w:type="spell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совладания</w:t>
      </w:r>
      <w:proofErr w:type="spell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с собой? Возможно, Вам сложно договориться о единой позиции относительно малыша с другими взрослыми. В этих случаях поведение ребенка является следствием «хронической» семейной ситуации. А кризис 3 лет является катализатором тех проблем, которые существуют давно.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В подобных ситуациях тяжелее всего приходится ребенку, ведь он не </w:t>
      </w:r>
      <w:proofErr w:type="gramStart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осознает</w:t>
      </w:r>
      <w:proofErr w:type="gramEnd"/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 xml:space="preserve"> что происходит с ним, ему просто страшно, тревожно, неприятно и даже больно, и он всеми силами пытается это показать. Однако вместо помощи со стороны взрослых ему приходится иметь дело с их страхом и тревогой.</w:t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</w:rPr>
        <w:br/>
      </w:r>
      <w:r w:rsidRPr="00156240">
        <w:rPr>
          <w:rFonts w:ascii="Times New Roman" w:hAnsi="Times New Roman" w:cs="Times New Roman"/>
          <w:color w:val="171717"/>
          <w:sz w:val="28"/>
          <w:szCs w:val="28"/>
          <w:shd w:val="clear" w:color="auto" w:fill="FBFBFB"/>
        </w:rPr>
        <w:t>Кризисный период пройдет, на смену ему придут новые жизненные этапы и интересные открытия. Однако отягощенный сильными негативными переживаниями период может навсегда оставить свой след, сформировав истеричные паттерны поведения у ребенка, несамостоятельность.</w:t>
      </w:r>
    </w:p>
    <w:sectPr w:rsidR="00565723" w:rsidRPr="00156240" w:rsidSect="0056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6240"/>
    <w:rsid w:val="00156240"/>
    <w:rsid w:val="0056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2020-03-24T14:47:00Z</dcterms:created>
  <dcterms:modified xsi:type="dcterms:W3CDTF">2020-03-24T14:48:00Z</dcterms:modified>
</cp:coreProperties>
</file>