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C" w:rsidRPr="00F2598C" w:rsidRDefault="00F2598C" w:rsidP="00F259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98C">
        <w:rPr>
          <w:rFonts w:ascii="Times New Roman" w:hAnsi="Times New Roman" w:cs="Times New Roman"/>
          <w:b/>
          <w:sz w:val="36"/>
          <w:szCs w:val="36"/>
        </w:rPr>
        <w:t>Лермонтов М.Ю. "Спи, младенец..." (из стихотв</w:t>
      </w:r>
      <w:bookmarkStart w:id="0" w:name="_GoBack"/>
      <w:bookmarkEnd w:id="0"/>
      <w:r w:rsidRPr="00F2598C">
        <w:rPr>
          <w:rFonts w:ascii="Times New Roman" w:hAnsi="Times New Roman" w:cs="Times New Roman"/>
          <w:b/>
          <w:sz w:val="36"/>
          <w:szCs w:val="36"/>
        </w:rPr>
        <w:t>орения "Казачья колыбельная");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Спи, младенец мой прекрасный,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Баюшки-баю.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Тихо смотрит месяц ясный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В колыбель твою.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Стану сказывать я сказки,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Песенку спою;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Ты ж дремли, закрывши глазки,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Баюшки-баю.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По камням струится Терек,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Плещет мутный вал;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 xml:space="preserve">Злой </w:t>
      </w:r>
      <w:proofErr w:type="spellStart"/>
      <w:r w:rsidRPr="00F2598C">
        <w:rPr>
          <w:rFonts w:ascii="Times New Roman" w:hAnsi="Times New Roman" w:cs="Times New Roman"/>
          <w:sz w:val="32"/>
          <w:szCs w:val="32"/>
        </w:rPr>
        <w:t>чечен</w:t>
      </w:r>
      <w:proofErr w:type="spellEnd"/>
      <w:r w:rsidRPr="00F2598C">
        <w:rPr>
          <w:rFonts w:ascii="Times New Roman" w:hAnsi="Times New Roman" w:cs="Times New Roman"/>
          <w:sz w:val="32"/>
          <w:szCs w:val="32"/>
        </w:rPr>
        <w:t xml:space="preserve"> ползет на берег,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Точит свой кинжал;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Но отец твой старый воин,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Закален в бою: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Спи, малютка, будь спокоен,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Баюшки-баю.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Сам узнаешь, будет время,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Бранное житье;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Смело вденешь ногу в стремя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И возьмешь ружье.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Я седельце боевое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Шелком разошью…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Спи, дитя мое родное,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Баюшки-баю.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lastRenderedPageBreak/>
        <w:t>Богатырь ты будешь с виду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И казак душой.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Провожать тебя я выйду —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Ты махнешь рукой…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Сколько горьких слез украдкой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Я в ту ночь пролью!..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Спи, мой ангел, тихо, сладко,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Баюшки-баю.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Стану я тоской томиться,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Безутешно ждать;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Стану целый день молиться,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По ночам гадать;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Стану думать, что скучаешь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Ты в чужом краю…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Спи ж, пока забот не знаешь,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Баюшки-баю.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Дам тебе я на дорогу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Образок святой: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 xml:space="preserve">Ты его, </w:t>
      </w:r>
      <w:proofErr w:type="spellStart"/>
      <w:r w:rsidRPr="00F2598C">
        <w:rPr>
          <w:rFonts w:ascii="Times New Roman" w:hAnsi="Times New Roman" w:cs="Times New Roman"/>
          <w:sz w:val="32"/>
          <w:szCs w:val="32"/>
        </w:rPr>
        <w:t>моляся</w:t>
      </w:r>
      <w:proofErr w:type="spellEnd"/>
      <w:r w:rsidRPr="00F2598C">
        <w:rPr>
          <w:rFonts w:ascii="Times New Roman" w:hAnsi="Times New Roman" w:cs="Times New Roman"/>
          <w:sz w:val="32"/>
          <w:szCs w:val="32"/>
        </w:rPr>
        <w:t xml:space="preserve"> богу,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Ставь перед собой;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Да, готовясь в бой опасный,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Помни мать свою…</w:t>
      </w:r>
    </w:p>
    <w:p w:rsidR="00F2598C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Спи, младенец мой прекрасный,</w:t>
      </w:r>
    </w:p>
    <w:p w:rsidR="002E799E" w:rsidRPr="00F2598C" w:rsidRDefault="00F2598C" w:rsidP="00F25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98C">
        <w:rPr>
          <w:rFonts w:ascii="Times New Roman" w:hAnsi="Times New Roman" w:cs="Times New Roman"/>
          <w:sz w:val="32"/>
          <w:szCs w:val="32"/>
        </w:rPr>
        <w:t>Баюшки-баю</w:t>
      </w:r>
    </w:p>
    <w:sectPr w:rsidR="002E799E" w:rsidRPr="00F2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CF"/>
    <w:rsid w:val="001F13CF"/>
    <w:rsid w:val="002E799E"/>
    <w:rsid w:val="00F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E14C-7F1A-46F3-8488-932A9DF2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2023-10-06T07:34:00Z</dcterms:created>
  <dcterms:modified xsi:type="dcterms:W3CDTF">2023-10-06T07:35:00Z</dcterms:modified>
</cp:coreProperties>
</file>