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3F" w:rsidRPr="009E423F" w:rsidRDefault="009E423F" w:rsidP="009E42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9E423F">
        <w:rPr>
          <w:rFonts w:ascii="Times New Roman" w:hAnsi="Times New Roman" w:cs="Times New Roman"/>
          <w:b/>
          <w:sz w:val="36"/>
          <w:szCs w:val="36"/>
        </w:rPr>
        <w:t>Чарушин</w:t>
      </w:r>
      <w:proofErr w:type="spellEnd"/>
      <w:r w:rsidRPr="009E423F">
        <w:rPr>
          <w:rFonts w:ascii="Times New Roman" w:hAnsi="Times New Roman" w:cs="Times New Roman"/>
          <w:b/>
          <w:sz w:val="36"/>
          <w:szCs w:val="36"/>
        </w:rPr>
        <w:t xml:space="preserve"> Е.И. "В лесу" Рысь</w:t>
      </w:r>
    </w:p>
    <w:bookmarkEnd w:id="0"/>
    <w:p w:rsidR="00031DCB" w:rsidRPr="009E423F" w:rsidRDefault="009E423F" w:rsidP="009E423F">
      <w:pPr>
        <w:rPr>
          <w:rFonts w:ascii="Times New Roman" w:hAnsi="Times New Roman" w:cs="Times New Roman"/>
          <w:sz w:val="32"/>
          <w:szCs w:val="32"/>
        </w:rPr>
      </w:pPr>
      <w:r w:rsidRPr="009E423F">
        <w:rPr>
          <w:rFonts w:ascii="Times New Roman" w:hAnsi="Times New Roman" w:cs="Times New Roman"/>
          <w:sz w:val="32"/>
          <w:szCs w:val="32"/>
        </w:rPr>
        <w:t>В тёмном лесу, у лесной тропинки, залёг зверь. Это рысь — кошка ростом с большую собаку. Хвост у неё ко­роткий, уши с кисточками, шкура в пятнышках. Лежит рысь на толстом суку и ждёт. Не ходи под этим дере­вом — попадёшь в её когти. Она с дерева так и бросится на добычу!</w:t>
      </w:r>
    </w:p>
    <w:sectPr w:rsidR="00031DCB" w:rsidRPr="009E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56"/>
    <w:rsid w:val="00031DCB"/>
    <w:rsid w:val="00262F56"/>
    <w:rsid w:val="009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9F74"/>
  <w15:chartTrackingRefBased/>
  <w15:docId w15:val="{03EB3D9C-2E22-4DA5-804A-FD54C5EA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2023-10-09T08:43:00Z</dcterms:created>
  <dcterms:modified xsi:type="dcterms:W3CDTF">2023-10-09T08:44:00Z</dcterms:modified>
</cp:coreProperties>
</file>