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6AC80" w14:textId="77777777" w:rsidR="009E656A" w:rsidRPr="009E656A" w:rsidRDefault="009E656A" w:rsidP="009E656A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 w:rsidRPr="009E656A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>Ирина Токмакова - Где спит рыбка?</w:t>
      </w:r>
    </w:p>
    <w:p w14:paraId="104471E9" w14:textId="77777777" w:rsidR="009E656A" w:rsidRPr="009E656A" w:rsidRDefault="009E656A" w:rsidP="009E656A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2"/>
          <w:lang w:eastAsia="ru-RU"/>
        </w:rPr>
      </w:pPr>
      <w:hyperlink r:id="rId4" w:history="1">
        <w:r w:rsidRPr="009E656A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szCs w:val="32"/>
            <w:u w:val="single"/>
            <w:lang w:eastAsia="ru-RU"/>
          </w:rPr>
          <w:t>Детство Босоногое</w:t>
        </w:r>
      </w:hyperlink>
    </w:p>
    <w:p w14:paraId="2CD2AF18" w14:textId="77777777" w:rsidR="009E656A" w:rsidRPr="009E656A" w:rsidRDefault="009E656A" w:rsidP="009E656A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Ночью темень. Ночью тишь.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Рыбка, рыбка, где ты спишь?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Лисий след ведёт к норе,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След собачий — к конуре.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Белкин след ведёт к дуплу,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Мышкин — к дырочке в полу.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Жаль, что в речке, на воде,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Нет следов твоих нигде.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Только темень, только тишь.</w:t>
      </w:r>
      <w:r w:rsidRPr="009E656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Рыбка, рыбка, где ты спишь?</w:t>
      </w:r>
    </w:p>
    <w:p w14:paraId="382DD930" w14:textId="77777777" w:rsidR="006A34A0" w:rsidRDefault="006A34A0">
      <w:bookmarkStart w:id="0" w:name="_GoBack"/>
      <w:bookmarkEnd w:id="0"/>
    </w:p>
    <w:sectPr w:rsidR="006A3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EA"/>
    <w:rsid w:val="006A34A0"/>
    <w:rsid w:val="009E656A"/>
    <w:rsid w:val="00F1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8570-2570-4E4D-B1C3-CC5783EA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720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56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ihi.ru/avtor/bosonog032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2023-10-07T02:14:00Z</dcterms:created>
  <dcterms:modified xsi:type="dcterms:W3CDTF">2023-10-07T02:15:00Z</dcterms:modified>
</cp:coreProperties>
</file>