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B1" w:rsidRDefault="006D39B1" w:rsidP="0038522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«Детский сад № 31»</w:t>
      </w: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6D39B1">
      <w:pPr>
        <w:spacing w:line="360" w:lineRule="auto"/>
        <w:jc w:val="center"/>
        <w:rPr>
          <w:b/>
          <w:sz w:val="40"/>
          <w:szCs w:val="40"/>
        </w:rPr>
      </w:pPr>
    </w:p>
    <w:p w:rsidR="006D39B1" w:rsidRDefault="006D39B1" w:rsidP="006D39B1">
      <w:pPr>
        <w:spacing w:line="360" w:lineRule="auto"/>
        <w:jc w:val="center"/>
        <w:rPr>
          <w:b/>
          <w:sz w:val="40"/>
          <w:szCs w:val="40"/>
        </w:rPr>
      </w:pPr>
    </w:p>
    <w:p w:rsidR="006D39B1" w:rsidRPr="006D39B1" w:rsidRDefault="006D39B1" w:rsidP="006D39B1">
      <w:pPr>
        <w:spacing w:line="360" w:lineRule="auto"/>
        <w:jc w:val="center"/>
        <w:rPr>
          <w:b/>
          <w:sz w:val="40"/>
          <w:szCs w:val="40"/>
        </w:rPr>
      </w:pPr>
      <w:r w:rsidRPr="006D39B1">
        <w:rPr>
          <w:b/>
          <w:sz w:val="40"/>
          <w:szCs w:val="40"/>
        </w:rPr>
        <w:t>Консультация для родителей по закаливанию детей раннего дошкольного возраста</w:t>
      </w:r>
    </w:p>
    <w:p w:rsidR="006D39B1" w:rsidRPr="006D39B1" w:rsidRDefault="006D39B1" w:rsidP="006D39B1">
      <w:pPr>
        <w:spacing w:line="360" w:lineRule="auto"/>
        <w:jc w:val="center"/>
        <w:rPr>
          <w:b/>
          <w:sz w:val="40"/>
          <w:szCs w:val="40"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38522A">
      <w:pPr>
        <w:jc w:val="center"/>
        <w:rPr>
          <w:b/>
        </w:rPr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  <w:r w:rsidRPr="006D39B1">
        <w:t xml:space="preserve">Подготовила воспитатель Е.А. </w:t>
      </w:r>
      <w:proofErr w:type="spellStart"/>
      <w:r w:rsidRPr="006D39B1">
        <w:t>Михно</w:t>
      </w:r>
      <w:proofErr w:type="spellEnd"/>
    </w:p>
    <w:p w:rsidR="006D39B1" w:rsidRDefault="006D39B1" w:rsidP="006D39B1">
      <w:pPr>
        <w:jc w:val="right"/>
      </w:pPr>
    </w:p>
    <w:p w:rsidR="006D39B1" w:rsidRDefault="006D39B1" w:rsidP="006D39B1">
      <w:pPr>
        <w:jc w:val="right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</w:p>
    <w:p w:rsidR="006D39B1" w:rsidRDefault="006D39B1" w:rsidP="006D39B1">
      <w:pPr>
        <w:jc w:val="center"/>
      </w:pPr>
      <w:r>
        <w:t>г</w:t>
      </w:r>
      <w:proofErr w:type="gramStart"/>
      <w:r>
        <w:t>.А</w:t>
      </w:r>
      <w:proofErr w:type="gramEnd"/>
      <w:r>
        <w:t>ртёмовский</w:t>
      </w:r>
    </w:p>
    <w:p w:rsidR="006D39B1" w:rsidRPr="006D39B1" w:rsidRDefault="006D39B1" w:rsidP="006D39B1">
      <w:pPr>
        <w:jc w:val="center"/>
      </w:pPr>
      <w:r>
        <w:t>2020 год</w:t>
      </w:r>
    </w:p>
    <w:p w:rsidR="00F00BC2" w:rsidRPr="0038522A" w:rsidRDefault="00F00BC2" w:rsidP="0038522A">
      <w:pPr>
        <w:jc w:val="center"/>
        <w:rPr>
          <w:b/>
        </w:rPr>
      </w:pPr>
      <w:r w:rsidRPr="0038522A">
        <w:rPr>
          <w:b/>
        </w:rPr>
        <w:lastRenderedPageBreak/>
        <w:t>Консультация для родителей по закаливанию детей раннего дошкольного возраста</w:t>
      </w:r>
    </w:p>
    <w:p w:rsidR="00F00BC2" w:rsidRDefault="00F00BC2" w:rsidP="00F00BC2"/>
    <w:p w:rsidR="00F00BC2" w:rsidRDefault="00F00BC2" w:rsidP="00F00BC2">
      <w:r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состояние Вашего ребёнка, ведь Вы, наверняка замечали, что ухудшение здоровья малыша отражается на отношении к окружающему: снижается восприимчивость к впечатлениям, речевые и двигательные навыки.</w:t>
      </w:r>
    </w:p>
    <w:p w:rsidR="00F00BC2" w:rsidRDefault="00F00BC2" w:rsidP="00F00BC2">
      <w:r>
        <w:t>- «Что же делать?» скажете Вы.</w:t>
      </w:r>
    </w:p>
    <w:p w:rsidR="00F00BC2" w:rsidRDefault="00F00BC2" w:rsidP="00F00BC2">
      <w:r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</w:p>
    <w:p w:rsidR="00F00BC2" w:rsidRDefault="00F00BC2" w:rsidP="00F00BC2">
      <w:r>
        <w:t>Закаливание – испытанное средство укрепления здоровья!</w:t>
      </w:r>
    </w:p>
    <w:p w:rsidR="00F00BC2" w:rsidRDefault="00F00BC2" w:rsidP="00F00BC2">
      <w:r>
        <w:t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</w:p>
    <w:p w:rsidR="00F00BC2" w:rsidRDefault="00F00BC2" w:rsidP="00F00BC2">
      <w:r>
        <w:t>Распространённый вид закаливания – хождение босиком.</w:t>
      </w:r>
    </w:p>
    <w:p w:rsidR="00F00BC2" w:rsidRDefault="00F00BC2" w:rsidP="00F00BC2">
      <w:r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</w:p>
    <w:p w:rsidR="00F00BC2" w:rsidRDefault="0038522A" w:rsidP="00F00BC2">
      <w:r>
        <w:t>П</w:t>
      </w:r>
      <w:r w:rsidR="00F00BC2">
        <w:t>редлагаем Вам примеры, изготовления массажных ковриков.</w:t>
      </w:r>
    </w:p>
    <w:p w:rsidR="00F00BC2" w:rsidRDefault="00F00BC2" w:rsidP="00F00BC2">
      <w:r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</w:p>
    <w:p w:rsidR="00F00BC2" w:rsidRDefault="00F00BC2" w:rsidP="00F00BC2">
      <w:r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</w:p>
    <w:p w:rsidR="00F00BC2" w:rsidRDefault="00F00BC2" w:rsidP="00F00BC2">
      <w:r>
        <w:t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что найдётся под руками.</w:t>
      </w:r>
    </w:p>
    <w:p w:rsidR="00F00BC2" w:rsidRDefault="00F00BC2" w:rsidP="00F00BC2">
      <w:r>
        <w:t xml:space="preserve">Внимание ребёнка будет концентрироваться на таких ковриках, ведь интересно узнать, что же </w:t>
      </w:r>
      <w:proofErr w:type="gramStart"/>
      <w:r>
        <w:t>там</w:t>
      </w:r>
      <w:proofErr w:type="gramEnd"/>
      <w:r>
        <w:t xml:space="preserve"> на коврике нашито.</w:t>
      </w:r>
    </w:p>
    <w:p w:rsidR="00F00BC2" w:rsidRDefault="00F00BC2" w:rsidP="00F00BC2">
      <w:r>
        <w:t>Ну, а всем известное выражение: « Солнце, воздух и вода – наши лучшие друзья!» как никогда актуально при закаливании организма ребёнка раннего возраста.</w:t>
      </w:r>
    </w:p>
    <w:p w:rsidR="00F00BC2" w:rsidRDefault="00F00BC2" w:rsidP="00F00BC2">
      <w:r>
        <w:t xml:space="preserve">Закаливание воздушными ваннами следует проводить постоянно. Обязательно проветривайте комнату, где находится Ваш ребёнок. Следует это делать во </w:t>
      </w:r>
      <w:r>
        <w:lastRenderedPageBreak/>
        <w:t>время отсутствия малыша и не допускать переохлаждение воздуха больше, чем на 1-2 градуса. Закрывать фрамуги следует за 30 мин до прихода ребёнка.</w:t>
      </w:r>
    </w:p>
    <w:p w:rsidR="00F00BC2" w:rsidRDefault="00F00BC2" w:rsidP="00F00BC2">
      <w:r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</w:p>
    <w:p w:rsidR="00F00BC2" w:rsidRDefault="00F00BC2" w:rsidP="00F00BC2">
      <w:r>
        <w:t>Воздушные ванны хорошо сочетать с физическими упражнениями.</w:t>
      </w:r>
    </w:p>
    <w:p w:rsidR="00F00BC2" w:rsidRDefault="00F00BC2" w:rsidP="00F00BC2">
      <w:r>
        <w:t>Попросите малыша поднять руки вверх, затем опустить их вниз. Попробуйте сделать массаж живота ребёнку, попросите, чтобы он сам погладил свой животик. Попрыгайте вместе с ребёнком, как зайчики, походите, как мишка косолапый.</w:t>
      </w:r>
    </w:p>
    <w:p w:rsidR="00F00BC2" w:rsidRDefault="00F00BC2" w:rsidP="00F00BC2">
      <w:r>
        <w:t>И, конечно, ежедневные прогулки с ребёнком следует делать два раза в день: до обеда и вечером перед сном.</w:t>
      </w:r>
    </w:p>
    <w:p w:rsidR="00F00BC2" w:rsidRDefault="00F00BC2" w:rsidP="00F00BC2">
      <w:r>
        <w:t>Интенсивным методом закаливания являются водные процедуры: общие обливания и обтирания стоп.</w:t>
      </w:r>
    </w:p>
    <w:p w:rsidR="00F00BC2" w:rsidRPr="0038522A" w:rsidRDefault="00F00BC2" w:rsidP="00F00BC2">
      <w:pPr>
        <w:rPr>
          <w:b/>
        </w:rPr>
      </w:pPr>
      <w:r w:rsidRPr="0038522A">
        <w:rPr>
          <w:b/>
        </w:rPr>
        <w:t>Обливания стоп</w:t>
      </w:r>
    </w:p>
    <w:p w:rsidR="00F00BC2" w:rsidRDefault="00F00BC2" w:rsidP="00F00BC2">
      <w:r>
        <w:t>Важно знать, что обливание стоп оказывает хороший эффект при профилактике простудных заболеваний.</w:t>
      </w:r>
    </w:p>
    <w:p w:rsidR="00F00BC2" w:rsidRDefault="00F00BC2" w:rsidP="00F00BC2">
      <w:r w:rsidRPr="0038522A">
        <w:rPr>
          <w:b/>
        </w:rPr>
        <w:t>Обмывание стоп</w:t>
      </w:r>
      <w:r>
        <w:t xml:space="preserve"> проводят ежедневно перед сном в течение года.</w:t>
      </w:r>
    </w:p>
    <w:p w:rsidR="00F00BC2" w:rsidRDefault="00F00BC2" w:rsidP="00F00BC2">
      <w:r>
        <w:t>Начинают обливания стоп с воды, температура которой не превышает 28 градусов.</w:t>
      </w:r>
      <w:r w:rsidR="0038522A">
        <w:t xml:space="preserve"> </w:t>
      </w:r>
      <w:r>
        <w:t>Постепенно температуру воды снижают до 15-14</w:t>
      </w:r>
      <w:proofErr w:type="gramStart"/>
      <w:r>
        <w:t xml:space="preserve"> С</w:t>
      </w:r>
      <w:proofErr w:type="gramEnd"/>
      <w:r>
        <w:t xml:space="preserve"> (каждые 3-5 дней на 1 градус).</w:t>
      </w:r>
    </w:p>
    <w:p w:rsidR="00F00BC2" w:rsidRDefault="00F00BC2" w:rsidP="00F00BC2">
      <w:r>
        <w:t>После обмывания стопы надо тщательно растереть полотенцем.</w:t>
      </w:r>
    </w:p>
    <w:p w:rsidR="00F00BC2" w:rsidRDefault="00F00BC2" w:rsidP="00F00BC2">
      <w:r>
        <w:t>Малыш принимает ванну - наиболее распространенные и любимые всеми процедуры. С целью оздоровления и лечения детей активно используются ванны температуры (34-37 С) и теплые ванны (38-39 С).</w:t>
      </w:r>
    </w:p>
    <w:p w:rsidR="00F00BC2" w:rsidRDefault="00F00BC2" w:rsidP="00F00BC2">
      <w:r>
        <w:t xml:space="preserve">Общие пресные ванны индифферентной температуры (34-37 С) и теплые ванны (38-39) </w:t>
      </w:r>
      <w:proofErr w:type="gramStart"/>
      <w:r>
        <w:t>оказывают седативный эффект</w:t>
      </w:r>
      <w:proofErr w:type="gramEnd"/>
      <w:r>
        <w:t>, уменьшают раздражительность, нормализуют сон, оказывают болеутоляющее и сосудорасширяющее действие.</w:t>
      </w:r>
    </w:p>
    <w:p w:rsidR="00F00BC2" w:rsidRDefault="00F00BC2" w:rsidP="00F00BC2">
      <w:r w:rsidRPr="0038522A">
        <w:rPr>
          <w:b/>
          <w:color w:val="00B050"/>
        </w:rPr>
        <w:t>Хвойные ванны</w:t>
      </w:r>
      <w:r>
        <w:t xml:space="preserve"> 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температуре воды 34-36 градусов. Продолжительность приёма 10-15 минут.</w:t>
      </w:r>
    </w:p>
    <w:p w:rsidR="00F00BC2" w:rsidRPr="0038522A" w:rsidRDefault="00F00BC2" w:rsidP="00F00BC2">
      <w:pPr>
        <w:rPr>
          <w:b/>
          <w:color w:val="00B050"/>
        </w:rPr>
      </w:pPr>
      <w:r w:rsidRPr="0038522A">
        <w:rPr>
          <w:b/>
          <w:color w:val="00B050"/>
        </w:rPr>
        <w:t>Ромашковые ванны</w:t>
      </w:r>
    </w:p>
    <w:p w:rsidR="00F00BC2" w:rsidRDefault="00F00BC2" w:rsidP="00F00BC2">
      <w:r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</w:t>
      </w:r>
      <w:proofErr w:type="gramStart"/>
      <w:r>
        <w:t>и</w:t>
      </w:r>
      <w:proofErr w:type="gramEnd"/>
      <w:r>
        <w:t xml:space="preserve"> 10-15 минут.</w:t>
      </w:r>
    </w:p>
    <w:p w:rsidR="00F00BC2" w:rsidRDefault="00F00BC2" w:rsidP="00F00BC2">
      <w:r>
        <w:t xml:space="preserve">Наконец, </w:t>
      </w:r>
      <w:r w:rsidRPr="0038522A">
        <w:rPr>
          <w:b/>
          <w:color w:val="00B050"/>
        </w:rPr>
        <w:t>горчичные ванны</w:t>
      </w:r>
      <w:r>
        <w:t>, которые применяются при ОРЗ у детей.</w:t>
      </w:r>
    </w:p>
    <w:p w:rsidR="00F00BC2" w:rsidRDefault="00F00BC2" w:rsidP="00F00BC2">
      <w:r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</w:p>
    <w:p w:rsidR="00F00BC2" w:rsidRDefault="00F00BC2" w:rsidP="00F00BC2">
      <w:r>
        <w:lastRenderedPageBreak/>
        <w:t>Следует помнить, что горчичные ванны противопоказаны при гипертермии (повышении температуры тела) у ребёнка!</w:t>
      </w:r>
    </w:p>
    <w:p w:rsidR="00F00BC2" w:rsidRDefault="00F00BC2" w:rsidP="00F00BC2">
      <w:r>
        <w:t>К закаливанию также относятся: соблюдение режима дня и сбалансированное питание.</w:t>
      </w:r>
    </w:p>
    <w:p w:rsidR="00F00BC2" w:rsidRDefault="00F00BC2" w:rsidP="00F00BC2"/>
    <w:p w:rsidR="00F00BC2" w:rsidRDefault="00F00BC2" w:rsidP="00F00BC2"/>
    <w:p w:rsidR="00F00BC2" w:rsidRDefault="00F00BC2" w:rsidP="00F00BC2"/>
    <w:p w:rsidR="00992635" w:rsidRPr="0038522A" w:rsidRDefault="00F00BC2" w:rsidP="0038522A">
      <w:pPr>
        <w:jc w:val="center"/>
        <w:rPr>
          <w:b/>
          <w:color w:val="FF0000"/>
        </w:rPr>
      </w:pPr>
      <w:r w:rsidRPr="0038522A">
        <w:rPr>
          <w:b/>
          <w:color w:val="FF0000"/>
        </w:rPr>
        <w:t>Пусть Ваш малыш вырастет крепким и будет всегда здоровым!!!</w:t>
      </w:r>
    </w:p>
    <w:sectPr w:rsidR="00992635" w:rsidRPr="0038522A" w:rsidSect="006D39B1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00BC2"/>
    <w:rsid w:val="00186662"/>
    <w:rsid w:val="0038522A"/>
    <w:rsid w:val="003E07E8"/>
    <w:rsid w:val="005743F3"/>
    <w:rsid w:val="006D39B1"/>
    <w:rsid w:val="00735E2D"/>
    <w:rsid w:val="007C23CA"/>
    <w:rsid w:val="00992635"/>
    <w:rsid w:val="009D1ED5"/>
    <w:rsid w:val="00A45234"/>
    <w:rsid w:val="00B10201"/>
    <w:rsid w:val="00B444B0"/>
    <w:rsid w:val="00B6391F"/>
    <w:rsid w:val="00EC61E3"/>
    <w:rsid w:val="00F00BC2"/>
    <w:rsid w:val="00F52F15"/>
    <w:rsid w:val="00F8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2020-12-16T15:10:00Z</cp:lastPrinted>
  <dcterms:created xsi:type="dcterms:W3CDTF">2020-12-16T07:23:00Z</dcterms:created>
  <dcterms:modified xsi:type="dcterms:W3CDTF">2020-12-18T05:01:00Z</dcterms:modified>
</cp:coreProperties>
</file>