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48" w:rsidRPr="0068075D" w:rsidRDefault="00AB0C48" w:rsidP="00AB0C48">
      <w:pPr>
        <w:spacing w:line="360" w:lineRule="auto"/>
        <w:ind w:firstLine="709"/>
        <w:jc w:val="center"/>
        <w:rPr>
          <w:b/>
          <w:szCs w:val="28"/>
        </w:rPr>
      </w:pPr>
      <w:r w:rsidRPr="0068075D">
        <w:rPr>
          <w:b/>
          <w:szCs w:val="28"/>
        </w:rPr>
        <w:t>Профилактика нарушений осанки и плоскостопия у детей дошкольного возраста</w:t>
      </w:r>
    </w:p>
    <w:p w:rsidR="00AB0C48" w:rsidRPr="0068075D" w:rsidRDefault="00AB0C48" w:rsidP="00AB0C48">
      <w:pPr>
        <w:spacing w:line="360" w:lineRule="auto"/>
        <w:ind w:firstLine="709"/>
        <w:rPr>
          <w:szCs w:val="28"/>
        </w:rPr>
      </w:pPr>
      <w:r w:rsidRPr="0068075D">
        <w:rPr>
          <w:szCs w:val="28"/>
        </w:rPr>
        <w:t>Согласно данным статистики, 75% болезней взрослых заложены в детстве. Только 10% детей приходят в школу абсолютно здоровыми, а многие оказываются в числе отстающих не из-за лени, а вследствие плохого состояния здоровья. И в основном это нарушения, которые могут появляться у детей раннего возраста: в 2 года = 2%, в 4 года = 7%, в 7 лет – каждый третий, а у школьников – 70%. 1-е место среди нарушений занимает патология костно-мышечной системы, 2-е – патология органов дыхания, 3-е – патология органа зрения.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>Не секрет, что дома дети большую часть времени проводят в статическом положении (за столом, у телевизора или компьютера), что увеличивает статическую нагрузку на определенные группы мышц и вызывает их утомление. Снижается сила и работоспособность скелетной мускулатуры, вследствие чего и могут возникать различные нарушения осанки, плоскостопие, а также задержка возрастного развития и развития физических качеств.</w:t>
      </w:r>
    </w:p>
    <w:p w:rsidR="00AB0C48" w:rsidRPr="0068075D" w:rsidRDefault="00F03855" w:rsidP="00AB0C48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  <w:r w:rsidR="00AB0C48" w:rsidRPr="0068075D">
        <w:rPr>
          <w:b/>
          <w:szCs w:val="28"/>
        </w:rPr>
        <w:t>Что такое осанка?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>Осанка – это привычное положение туловища в пространстве, поза, обусловленная наследственными моментами, зависящими от тонуса мышц, состояния связочного аппарата и выраженности физиологических изгибов позвоночника.</w:t>
      </w:r>
    </w:p>
    <w:p w:rsidR="00AB0C48" w:rsidRPr="0068075D" w:rsidRDefault="00AB0C48" w:rsidP="00AB0C48">
      <w:pPr>
        <w:spacing w:line="360" w:lineRule="auto"/>
        <w:rPr>
          <w:szCs w:val="28"/>
        </w:rPr>
      </w:pPr>
      <w:r w:rsidRPr="0068075D">
        <w:rPr>
          <w:szCs w:val="28"/>
        </w:rPr>
        <w:t>Формируется осанка с раннего детства в процессе роста ребенка, зависит от гармоничной работы мышц, состояния костной системы, связочно-суставного и нервно-мышечного аппарата. Осанка может изменяться в зависимости от условий быта, занятий. При правильной осанке физиологические изгибы позвоночника хорошо выражены, имеют равномерный, волнообразный вид, лопатки расположены параллельно и симметрично, плечи развернуты, ноги прямые.</w:t>
      </w:r>
    </w:p>
    <w:p w:rsidR="0068075D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 xml:space="preserve">В процессе роста организма по различным неблагоприятным причинам могут возникнуть деформации позвоночника, ног и стоп. </w:t>
      </w:r>
    </w:p>
    <w:p w:rsidR="00AB0C48" w:rsidRPr="0068075D" w:rsidRDefault="00AB0C48" w:rsidP="00AB0C48">
      <w:pPr>
        <w:spacing w:line="360" w:lineRule="auto"/>
        <w:rPr>
          <w:szCs w:val="28"/>
        </w:rPr>
      </w:pPr>
      <w:r w:rsidRPr="0068075D">
        <w:rPr>
          <w:szCs w:val="28"/>
        </w:rPr>
        <w:lastRenderedPageBreak/>
        <w:t xml:space="preserve">Дефекты осанки приводят к нарушению работы органов и систем растущего организма, особенно это сказывается на функциях дыхательного, костно-мышечного аппарата и </w:t>
      </w:r>
      <w:proofErr w:type="spellStart"/>
      <w:proofErr w:type="gramStart"/>
      <w:r w:rsidRPr="0068075D">
        <w:rPr>
          <w:szCs w:val="28"/>
        </w:rPr>
        <w:t>сердечно-сосудистой</w:t>
      </w:r>
      <w:proofErr w:type="spellEnd"/>
      <w:proofErr w:type="gramEnd"/>
      <w:r w:rsidRPr="0068075D">
        <w:rPr>
          <w:szCs w:val="28"/>
        </w:rPr>
        <w:t xml:space="preserve"> системы.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>Наиболее частыми нарушениями осанки у детей дошкольного возраста являются крыловидные лопатки, сведенные вперед плечи, асимметрия плечевого пояса и сутулость.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>Правильная осанка имеет не только эстетическое, но и физиологическое значение: она способствует нормальной деятельности внутренних органов, о чем говорилось выше, а также создает условия для нормального дыхания через нос. Это способствует меньшему охлаждению верхних дыхательных путей, особенно при активной физической нагрузке, например, в беге и прыжках.</w:t>
      </w:r>
    </w:p>
    <w:p w:rsidR="00AB0C48" w:rsidRPr="0068075D" w:rsidRDefault="00AB0C48" w:rsidP="00AB0C48">
      <w:pPr>
        <w:spacing w:line="360" w:lineRule="auto"/>
        <w:rPr>
          <w:szCs w:val="28"/>
        </w:rPr>
      </w:pPr>
      <w:r w:rsidRPr="0068075D">
        <w:rPr>
          <w:szCs w:val="28"/>
        </w:rPr>
        <w:t>Так как в дошкольном возрасте осанка полностью не сформирована, неблагоприятные факторы наиболее сильно влияют на детей в период их бурного роста. В этой связи главная задача взрослых – предупредить у ребенка такое серьезное заболевание опорно-двигательного аппарата, как сколиоз.</w:t>
      </w:r>
    </w:p>
    <w:p w:rsidR="00AB0C48" w:rsidRPr="0068075D" w:rsidRDefault="00AB0C48" w:rsidP="00AB0C48">
      <w:pPr>
        <w:spacing w:line="360" w:lineRule="auto"/>
        <w:rPr>
          <w:szCs w:val="28"/>
        </w:rPr>
      </w:pPr>
      <w:r w:rsidRPr="0068075D">
        <w:rPr>
          <w:szCs w:val="28"/>
        </w:rPr>
        <w:t xml:space="preserve">Конечно, очень многое зависит от наследственности, но не в том смысле, что дети наследуют от своих родителей уже искривленный позвоночник. Нет, обычно дети рождаются с нормальным позвоночником, однако очень часто они перенимают от родителей привычки неправильно стоять, сидеть и ходить, а </w:t>
      </w:r>
      <w:proofErr w:type="gramStart"/>
      <w:r w:rsidRPr="0068075D">
        <w:rPr>
          <w:szCs w:val="28"/>
        </w:rPr>
        <w:t>также вынужденные</w:t>
      </w:r>
      <w:proofErr w:type="gramEnd"/>
      <w:r w:rsidRPr="0068075D">
        <w:rPr>
          <w:szCs w:val="28"/>
        </w:rPr>
        <w:t xml:space="preserve"> неудобные позы  при чтении, рисовании и письме. Перегружает позвоночник и избыточная масса тела. Но основной причиной дефектов осанки является привычные порочные положения тела при сидении и стоянии.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>Борьбу с неправильной осанкой надо рассматривать как общее оздоровление организма.</w:t>
      </w:r>
    </w:p>
    <w:p w:rsidR="00AB0C48" w:rsidRPr="0068075D" w:rsidRDefault="00AB0C48" w:rsidP="00AB0C48">
      <w:pPr>
        <w:spacing w:line="360" w:lineRule="auto"/>
        <w:rPr>
          <w:szCs w:val="28"/>
        </w:rPr>
      </w:pPr>
      <w:r w:rsidRPr="0068075D">
        <w:rPr>
          <w:szCs w:val="28"/>
        </w:rPr>
        <w:t xml:space="preserve">В этой связи необходимо особое внимание уделять подбору детской мебели. Стол, стулья и домашняя мебель должны соответствовать росту ребенка, так как низкий стол способствует формированию круглой спины, а слишком высокий – чрезмерному поднятию плеч вверх. Нужно избегать поз, при </w:t>
      </w:r>
      <w:r w:rsidRPr="0068075D">
        <w:rPr>
          <w:szCs w:val="28"/>
        </w:rPr>
        <w:lastRenderedPageBreak/>
        <w:t>которых тело ребенка наклонено в сторону, он сидит на одной ноге или при  свободно свисающей руке.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 xml:space="preserve">Приучать ребенка к постоянному </w:t>
      </w:r>
      <w:proofErr w:type="gramStart"/>
      <w:r w:rsidR="00AB0C48" w:rsidRPr="0068075D">
        <w:rPr>
          <w:szCs w:val="28"/>
        </w:rPr>
        <w:t>контролю за</w:t>
      </w:r>
      <w:proofErr w:type="gramEnd"/>
      <w:r w:rsidR="00AB0C48" w:rsidRPr="0068075D">
        <w:rPr>
          <w:szCs w:val="28"/>
        </w:rPr>
        <w:t xml:space="preserve"> положением своего тела необходимо как можно раньше, так как исправление дефектов осанки всегда дело более трудное, чем их предупреждение.</w:t>
      </w:r>
    </w:p>
    <w:p w:rsidR="00AB0C48" w:rsidRPr="0068075D" w:rsidRDefault="00AB0C48" w:rsidP="00AB0C48">
      <w:pPr>
        <w:spacing w:line="360" w:lineRule="auto"/>
        <w:rPr>
          <w:szCs w:val="28"/>
        </w:rPr>
      </w:pPr>
      <w:r w:rsidRPr="0068075D">
        <w:rPr>
          <w:szCs w:val="28"/>
        </w:rPr>
        <w:t>В утреннюю гимнастику и физкультурные минутки рекомендуется постоянно включать упражнения на укрепление мышц спины и брюшного пресса. Необходимо следить за тем, чтобы во время занятий у детей оба локтя лежали на столе.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>Наряду с нарушением осанки у дошкольников часто диагностируется плоскостопие – это деформация стопы, характеризующаяся уменьшением или отсутствием внутреннего продольного свода стопы и наклона пятки внутрь.</w:t>
      </w:r>
    </w:p>
    <w:p w:rsidR="00AB0C48" w:rsidRPr="0068075D" w:rsidRDefault="00AB0C48" w:rsidP="00AB0C48">
      <w:pPr>
        <w:spacing w:line="360" w:lineRule="auto"/>
        <w:rPr>
          <w:b/>
          <w:szCs w:val="28"/>
        </w:rPr>
      </w:pPr>
      <w:r w:rsidRPr="0068075D">
        <w:rPr>
          <w:b/>
          <w:szCs w:val="28"/>
        </w:rPr>
        <w:t>Стопа – это фундамент, опора нашего тела и любое нарушение ее развития может негативно отразиться на осанке ребенка.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 xml:space="preserve">Детская стопа по сравнению </w:t>
      </w:r>
      <w:proofErr w:type="gramStart"/>
      <w:r w:rsidR="00AB0C48" w:rsidRPr="0068075D">
        <w:rPr>
          <w:szCs w:val="28"/>
        </w:rPr>
        <w:t>со</w:t>
      </w:r>
      <w:proofErr w:type="gramEnd"/>
      <w:r w:rsidR="00AB0C48" w:rsidRPr="0068075D">
        <w:rPr>
          <w:szCs w:val="28"/>
        </w:rPr>
        <w:t xml:space="preserve"> взрослой более короткая, широкая и в пяточной области сужена. Пальцы расходятся, в то время как у взрослых они плотно прилегают друг к другу. Кости стоп более мягкие и эластичные, легко поддаются деформации. Мышцы стопы, которые играют важную роль в формировании  свода, относительно слабые. Суставы более подвижные, а связки менее прочны по сравнению </w:t>
      </w:r>
      <w:proofErr w:type="gramStart"/>
      <w:r w:rsidR="00AB0C48" w:rsidRPr="0068075D">
        <w:rPr>
          <w:szCs w:val="28"/>
        </w:rPr>
        <w:t>со</w:t>
      </w:r>
      <w:proofErr w:type="gramEnd"/>
      <w:r w:rsidR="00AB0C48" w:rsidRPr="0068075D">
        <w:rPr>
          <w:szCs w:val="28"/>
        </w:rPr>
        <w:t xml:space="preserve"> взрослой стопой. Объем движений детской стопы больше, поэтому она менее приспособлена к статическим нагрузкам. Длительная и чрезмерная нагрузка ведет к переутомлению мышц и опущению сводов стоп. Таким образом, в дошкольном возрасте стопа находится на стадии интенсивного развития, поэтому любые неблагоприятные воздействия могут привести к возникновению тех или иных функциональных отклонений, а изменение формы стопы вызывает не только снижение ее функциональных возможностей, но и влияет на положение позвоночника.  Недостаточное развитие мышц и связок стоп крайне неблагоприятно сказывается на развитии многих движений у детей, приводит к снижению </w:t>
      </w:r>
      <w:r w:rsidR="00AB0C48" w:rsidRPr="0068075D">
        <w:rPr>
          <w:szCs w:val="28"/>
        </w:rPr>
        <w:lastRenderedPageBreak/>
        <w:t>двигательной активности и может стать серьезным препятствием для занятий спортом.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>Нередко дети страдают плоскостопием по вине родителей, которые рано начинаю</w:t>
      </w:r>
      <w:r>
        <w:rPr>
          <w:szCs w:val="28"/>
        </w:rPr>
        <w:t>т</w:t>
      </w:r>
      <w:r w:rsidR="00AB0C48" w:rsidRPr="0068075D">
        <w:rPr>
          <w:szCs w:val="28"/>
        </w:rPr>
        <w:t xml:space="preserve"> ставить ребенка на ноги и обучать неокрепших детей ходьбе, особенно если у них есть признаки рахита. Наряду с этим одной из причин плоскостопия является ношение неправильно подобранной обуви, дети часто носят не только тесные, но и очень свободные туфли, ботинки, которые покупаются детям «на вырост».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 xml:space="preserve">Поскольку важными условиями предупреждения деформации стоп является гигиена и подбор обуви, воспитателям и родителям нужно обращать внимание на обувь, в которой дети находятся в помещении, на улице, на физических занятиях. Детская обувь должна иметь закрытую пятку, достаточно гибкую подошву, широкий носок, кроме этого обязательно наличие небольшого каблучка (2см) и ремешка. Недопустимо ношение детьми различных шлепанцев, обуви китайского производства, не прошедших стандартизацию, чешек вне физкультурных занятий, а также тесной и не подходящей по размеру обуви. Категорически запрещается ношение обуви со стоптанными задниками. </w:t>
      </w:r>
    </w:p>
    <w:p w:rsidR="00AB0C48" w:rsidRPr="0068075D" w:rsidRDefault="00F03855" w:rsidP="00AB0C48">
      <w:pPr>
        <w:spacing w:line="360" w:lineRule="auto"/>
        <w:rPr>
          <w:szCs w:val="28"/>
        </w:rPr>
      </w:pPr>
      <w:r>
        <w:rPr>
          <w:szCs w:val="28"/>
        </w:rPr>
        <w:tab/>
      </w:r>
      <w:r w:rsidR="00AB0C48" w:rsidRPr="0068075D">
        <w:rPr>
          <w:szCs w:val="28"/>
        </w:rPr>
        <w:t xml:space="preserve">С целью закаливания стоп и профилактики плоскостопия во время занятий физической культурой, утренней гимнастики, а также зарядки после сна, детям полезно заниматься босиком (при соответствующем </w:t>
      </w:r>
      <w:proofErr w:type="spellStart"/>
      <w:r w:rsidR="00AB0C48" w:rsidRPr="0068075D">
        <w:rPr>
          <w:szCs w:val="28"/>
        </w:rPr>
        <w:t>t°</w:t>
      </w:r>
      <w:proofErr w:type="spellEnd"/>
      <w:r w:rsidR="00AB0C48" w:rsidRPr="0068075D">
        <w:rPr>
          <w:szCs w:val="28"/>
        </w:rPr>
        <w:t xml:space="preserve"> режиме). Температура пола должна быть не ниже +18°. Наряду с этим рекомендуется применение специальных закаливающих процедур для стоп, что способствует  укреплению мышц, связок и суставов, стимулирует активнее точки и зоны, расположенные на стопе и является прекрасным средством профилактики и коррекции плоскостопия. Но основное и самое верное средство – это специальная гимнастика, укрепляющая своды стопы и голеностопного сустава. Особенно хороший эффект достигается при ее сочетании с массажем голени и стоп.</w:t>
      </w:r>
    </w:p>
    <w:p w:rsidR="00AB0C48" w:rsidRPr="0068075D" w:rsidRDefault="00AB0C48" w:rsidP="00AB0C48">
      <w:pPr>
        <w:spacing w:line="360" w:lineRule="auto"/>
        <w:rPr>
          <w:szCs w:val="28"/>
        </w:rPr>
      </w:pPr>
      <w:r w:rsidRPr="0068075D">
        <w:rPr>
          <w:szCs w:val="28"/>
        </w:rPr>
        <w:lastRenderedPageBreak/>
        <w:t>Лечение дефектов осанки и деформации опорно-двигательного аппарата должно быть комплексное. Оно предусматривает широкое использование физической культуры совместно с физиотерапией, массажем, закаливанием и гигиеническими процедурами в режиме труда и отдыха.</w:t>
      </w:r>
    </w:p>
    <w:p w:rsidR="00992635" w:rsidRPr="0068075D" w:rsidRDefault="00AB0C48" w:rsidP="00AB0C48">
      <w:pPr>
        <w:spacing w:line="360" w:lineRule="auto"/>
        <w:rPr>
          <w:b/>
          <w:color w:val="FF0000"/>
          <w:szCs w:val="28"/>
        </w:rPr>
      </w:pPr>
      <w:r w:rsidRPr="0068075D">
        <w:rPr>
          <w:b/>
          <w:color w:val="FF0000"/>
          <w:szCs w:val="28"/>
        </w:rPr>
        <w:t xml:space="preserve"> И в заключении хочется сказать словами великого русского педагога В.А. Сухомлинского: «Чтобы сделать ребенка умными и рассудительным, сделайте его крепким и здоровым. Пусть он работает, действует, бегает – пусть он находится в постоянном движении».</w:t>
      </w:r>
    </w:p>
    <w:sectPr w:rsidR="00992635" w:rsidRPr="0068075D" w:rsidSect="00F03855">
      <w:pgSz w:w="11906" w:h="16838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B0C48"/>
    <w:rsid w:val="00186662"/>
    <w:rsid w:val="002479BA"/>
    <w:rsid w:val="003E07E8"/>
    <w:rsid w:val="0068075D"/>
    <w:rsid w:val="00747D22"/>
    <w:rsid w:val="007C23CA"/>
    <w:rsid w:val="00992635"/>
    <w:rsid w:val="009D1ED5"/>
    <w:rsid w:val="00A45234"/>
    <w:rsid w:val="00AB0C48"/>
    <w:rsid w:val="00B10201"/>
    <w:rsid w:val="00B444B0"/>
    <w:rsid w:val="00F03855"/>
    <w:rsid w:val="00F52F15"/>
    <w:rsid w:val="00F8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sz w:val="28"/>
        <w:szCs w:val="21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2020-11-29T06:43:00Z</dcterms:created>
  <dcterms:modified xsi:type="dcterms:W3CDTF">2020-11-29T06:43:00Z</dcterms:modified>
</cp:coreProperties>
</file>