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ЛЕКАРСТВО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 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Захворала мать Тани, и доктор прописал больной горького лекарства. Видит девочка, что мать пьёт с трудом, и говорит ей: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«Милая мама! Дай я выпью лекарство за тебя!»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К. Д. Ушинский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       Вопросы к рассказу: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1) Как звали девочку?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2) Что случилось с мамой девочки?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3) Что сделал доктор?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4) Что предложила маме девочка?</w:t>
      </w:r>
    </w:p>
    <w:p w:rsidR="008C0EC7" w:rsidRPr="008C0EC7" w:rsidRDefault="008C0EC7" w:rsidP="008C0EC7">
      <w:pPr>
        <w:shd w:val="clear" w:color="auto" w:fill="FFFFFF"/>
        <w:spacing w:before="36" w:after="36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0EC7">
        <w:rPr>
          <w:rFonts w:ascii="Verdana" w:eastAsia="Times New Roman" w:hAnsi="Verdana" w:cs="Times New Roman"/>
          <w:color w:val="000000"/>
          <w:sz w:val="24"/>
          <w:szCs w:val="24"/>
        </w:rPr>
        <w:t>5) Почему она это сделала?        </w:t>
      </w:r>
    </w:p>
    <w:p w:rsidR="00000000" w:rsidRDefault="008C0EC7"/>
    <w:p w:rsidR="008C0EC7" w:rsidRDefault="008C0EC7"/>
    <w:p w:rsidR="008C0EC7" w:rsidRDefault="008C0EC7"/>
    <w:sectPr w:rsidR="008C0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8C0EC7"/>
    <w:rsid w:val="008C0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EC7"/>
    <w:rPr>
      <w:b/>
      <w:bCs/>
    </w:rPr>
  </w:style>
  <w:style w:type="paragraph" w:customStyle="1" w:styleId="fr1">
    <w:name w:val="fr1"/>
    <w:basedOn w:val="a"/>
    <w:rsid w:val="008C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2018-08-23T18:39:00Z</dcterms:created>
  <dcterms:modified xsi:type="dcterms:W3CDTF">2018-08-23T18:40:00Z</dcterms:modified>
</cp:coreProperties>
</file>