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Ель растёт перед дворцом,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А под ней хрустальный дом: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Белка в нём живёт ручная,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 xml:space="preserve">Да </w:t>
      </w:r>
      <w:proofErr w:type="gramStart"/>
      <w:r w:rsidRPr="00BA5D72">
        <w:rPr>
          <w:color w:val="000000"/>
          <w:sz w:val="28"/>
          <w:szCs w:val="28"/>
        </w:rPr>
        <w:t>чудесница</w:t>
      </w:r>
      <w:proofErr w:type="gramEnd"/>
      <w:r w:rsidRPr="00BA5D72">
        <w:rPr>
          <w:color w:val="000000"/>
          <w:sz w:val="28"/>
          <w:szCs w:val="28"/>
        </w:rPr>
        <w:t xml:space="preserve"> какая!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Белка песенки поёт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Да орешки всё грызет;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А орешки не простые,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Скорлупы-то золотые,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Ядра — чистый изумруд;</w:t>
      </w:r>
    </w:p>
    <w:p w:rsidR="00BA5D72" w:rsidRPr="00BA5D72" w:rsidRDefault="00BA5D72" w:rsidP="00BA5D72">
      <w:pPr>
        <w:pStyle w:val="a3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  <w:sz w:val="28"/>
          <w:szCs w:val="28"/>
        </w:rPr>
      </w:pPr>
      <w:r w:rsidRPr="00BA5D72">
        <w:rPr>
          <w:color w:val="000000"/>
          <w:sz w:val="28"/>
          <w:szCs w:val="28"/>
        </w:rPr>
        <w:t>Белку холят, берегут.</w:t>
      </w:r>
    </w:p>
    <w:p w:rsidR="00303298" w:rsidRPr="00BA5D72" w:rsidRDefault="00303298" w:rsidP="00BA5D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03298" w:rsidRPr="00BA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A5D72"/>
    <w:rsid w:val="00303298"/>
    <w:rsid w:val="00BA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BA5D72"/>
  </w:style>
  <w:style w:type="paragraph" w:styleId="a3">
    <w:name w:val="Normal (Web)"/>
    <w:basedOn w:val="a"/>
    <w:uiPriority w:val="99"/>
    <w:semiHidden/>
    <w:unhideWhenUsed/>
    <w:rsid w:val="00BA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2018-08-23T19:30:00Z</dcterms:created>
  <dcterms:modified xsi:type="dcterms:W3CDTF">2018-08-23T19:32:00Z</dcterms:modified>
</cp:coreProperties>
</file>